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ABC" w:rsidRPr="00C55D1E" w:rsidRDefault="003F2ABC" w:rsidP="003F2ABC">
      <w:pPr>
        <w:ind w:left="-766" w:right="-567"/>
        <w:jc w:val="right"/>
        <w:rPr>
          <w:b/>
          <w:bCs/>
          <w:lang w:bidi="ar-IQ"/>
        </w:rPr>
      </w:pPr>
      <w:r>
        <w:rPr>
          <w:b/>
          <w:bCs/>
          <w:lang w:bidi="ar-IQ"/>
        </w:rPr>
        <w:t xml:space="preserve">                  </w:t>
      </w:r>
      <w:r w:rsidRPr="00C55D1E">
        <w:rPr>
          <w:b/>
          <w:bCs/>
          <w:lang w:bidi="ar-IQ"/>
        </w:rPr>
        <w:t xml:space="preserve"> </w:t>
      </w:r>
      <w:r>
        <w:rPr>
          <w:b/>
          <w:bCs/>
          <w:lang w:bidi="ar-IQ"/>
        </w:rPr>
        <w:t xml:space="preserve">Republic of Iraq                                                              </w:t>
      </w:r>
      <w:r w:rsidRPr="00C55D1E">
        <w:rPr>
          <w:b/>
          <w:bCs/>
          <w:lang w:bidi="ar-IQ"/>
        </w:rPr>
        <w:t xml:space="preserve">Assist. Prof. Dr.: </w:t>
      </w:r>
      <w:r w:rsidR="000846CA" w:rsidRPr="00C55D1E">
        <w:rPr>
          <w:b/>
          <w:bCs/>
          <w:lang w:bidi="ar-IQ"/>
        </w:rPr>
        <w:t xml:space="preserve">Abbas </w:t>
      </w:r>
      <w:proofErr w:type="spellStart"/>
      <w:proofErr w:type="gramStart"/>
      <w:r w:rsidR="000846CA" w:rsidRPr="00C55D1E">
        <w:rPr>
          <w:b/>
          <w:bCs/>
          <w:lang w:bidi="ar-IQ"/>
        </w:rPr>
        <w:t>Atiya</w:t>
      </w:r>
      <w:proofErr w:type="spellEnd"/>
      <w:r w:rsidRPr="00C55D1E">
        <w:rPr>
          <w:b/>
          <w:bCs/>
          <w:lang w:bidi="ar-IQ"/>
        </w:rPr>
        <w:t xml:space="preserve">  </w:t>
      </w:r>
      <w:proofErr w:type="spellStart"/>
      <w:r w:rsidRPr="00C55D1E">
        <w:rPr>
          <w:b/>
          <w:bCs/>
          <w:lang w:bidi="ar-IQ"/>
        </w:rPr>
        <w:t>Hammoudi</w:t>
      </w:r>
      <w:proofErr w:type="spellEnd"/>
      <w:proofErr w:type="gramEnd"/>
      <w:r w:rsidRPr="00C55D1E">
        <w:rPr>
          <w:b/>
          <w:bCs/>
          <w:lang w:bidi="ar-IQ"/>
        </w:rPr>
        <w:t xml:space="preserve"> </w:t>
      </w:r>
      <w:r>
        <w:rPr>
          <w:b/>
          <w:bCs/>
          <w:lang w:bidi="ar-IQ"/>
        </w:rPr>
        <w:t xml:space="preserve">  </w:t>
      </w:r>
      <w:r>
        <w:rPr>
          <w:rFonts w:hint="cs"/>
          <w:b/>
          <w:bCs/>
          <w:rtl/>
          <w:lang w:bidi="ar-IQ"/>
        </w:rPr>
        <w:t xml:space="preserve">     </w:t>
      </w:r>
    </w:p>
    <w:p w:rsidR="003F2ABC" w:rsidRPr="00BA7A5B" w:rsidRDefault="003F2ABC" w:rsidP="00683A9D">
      <w:pPr>
        <w:ind w:left="-766" w:right="-567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C55D1E">
        <w:rPr>
          <w:b/>
          <w:bCs/>
          <w:lang w:bidi="ar-IQ"/>
        </w:rPr>
        <w:t>Ministry of Higher Education &amp; Scientific Research</w:t>
      </w:r>
      <w:r>
        <w:rPr>
          <w:b/>
          <w:bCs/>
          <w:lang w:bidi="ar-IQ"/>
        </w:rPr>
        <w:t xml:space="preserve">                               4th </w:t>
      </w:r>
      <w:r w:rsidR="00396644">
        <w:rPr>
          <w:b/>
          <w:bCs/>
          <w:lang w:bidi="ar-IQ"/>
        </w:rPr>
        <w:t>class (Lecture 3</w:t>
      </w:r>
      <w:r>
        <w:rPr>
          <w:b/>
          <w:bCs/>
          <w:lang w:bidi="ar-IQ"/>
        </w:rPr>
        <w:t>)</w:t>
      </w:r>
    </w:p>
    <w:p w:rsidR="003F2ABC" w:rsidRDefault="003F2ABC" w:rsidP="003F2ABC">
      <w:pPr>
        <w:ind w:left="-766" w:right="-567"/>
        <w:jc w:val="right"/>
        <w:rPr>
          <w:b/>
          <w:bCs/>
          <w:rtl/>
          <w:lang w:bidi="ar-IQ"/>
        </w:rPr>
      </w:pPr>
      <w:r>
        <w:rPr>
          <w:b/>
          <w:bCs/>
          <w:lang w:bidi="ar-IQ"/>
        </w:rPr>
        <w:t xml:space="preserve">Al-Rasheed university </w:t>
      </w:r>
      <w:r w:rsidRPr="00C55D1E">
        <w:rPr>
          <w:b/>
          <w:bCs/>
          <w:lang w:bidi="ar-IQ"/>
        </w:rPr>
        <w:t>College</w:t>
      </w:r>
      <w:r>
        <w:rPr>
          <w:b/>
          <w:bCs/>
          <w:lang w:bidi="ar-IQ"/>
        </w:rPr>
        <w:t xml:space="preserve">                                                                           Clinical immunolog</w:t>
      </w:r>
      <w:r w:rsidR="004239C1">
        <w:rPr>
          <w:b/>
          <w:bCs/>
          <w:lang w:bidi="ar-IQ"/>
        </w:rPr>
        <w:t xml:space="preserve">y                       </w:t>
      </w:r>
      <w:r>
        <w:rPr>
          <w:b/>
          <w:bCs/>
          <w:lang w:bidi="ar-IQ"/>
        </w:rPr>
        <w:t xml:space="preserve">         </w:t>
      </w:r>
    </w:p>
    <w:p w:rsidR="003F2ABC" w:rsidRPr="00FB1260" w:rsidRDefault="003F2ABC" w:rsidP="00144B36">
      <w:pPr>
        <w:ind w:left="-766" w:right="-567"/>
        <w:jc w:val="right"/>
        <w:rPr>
          <w:b/>
          <w:bCs/>
          <w:lang w:bidi="ar-IQ"/>
        </w:rPr>
      </w:pPr>
      <w:r>
        <w:rPr>
          <w:b/>
          <w:bCs/>
          <w:lang w:bidi="ar-IQ"/>
        </w:rPr>
        <w:t xml:space="preserve"> </w:t>
      </w:r>
      <w:r w:rsidRPr="00FB1260">
        <w:rPr>
          <w:b/>
          <w:bCs/>
          <w:lang w:bidi="ar-IQ"/>
        </w:rPr>
        <w:t xml:space="preserve">Department of medical laboratory                                                           </w:t>
      </w:r>
      <w:r>
        <w:rPr>
          <w:b/>
          <w:bCs/>
          <w:lang w:bidi="ar-IQ"/>
        </w:rPr>
        <w:t xml:space="preserve">       </w:t>
      </w:r>
      <w:r w:rsidRPr="00FB1260">
        <w:rPr>
          <w:b/>
          <w:bCs/>
          <w:lang w:bidi="ar-IQ"/>
        </w:rPr>
        <w:t xml:space="preserve">      202</w:t>
      </w:r>
      <w:r w:rsidR="00144B36">
        <w:rPr>
          <w:b/>
          <w:bCs/>
          <w:lang w:bidi="ar-IQ"/>
        </w:rPr>
        <w:t>2</w:t>
      </w:r>
      <w:r w:rsidRPr="00FB1260">
        <w:rPr>
          <w:b/>
          <w:bCs/>
          <w:lang w:bidi="ar-IQ"/>
        </w:rPr>
        <w:t xml:space="preserve"> / 202</w:t>
      </w:r>
      <w:r w:rsidR="00144B36">
        <w:rPr>
          <w:b/>
          <w:bCs/>
          <w:lang w:bidi="ar-IQ"/>
        </w:rPr>
        <w:t>3</w:t>
      </w:r>
      <w:r w:rsidRPr="00FB1260">
        <w:rPr>
          <w:b/>
          <w:bCs/>
          <w:lang w:bidi="ar-IQ"/>
        </w:rPr>
        <w:t xml:space="preserve">                   </w:t>
      </w:r>
      <w:r w:rsidR="00683A9D">
        <w:rPr>
          <w:b/>
          <w:bCs/>
          <w:lang w:bidi="ar-IQ"/>
        </w:rPr>
        <w:t xml:space="preserve">                               </w:t>
      </w:r>
      <w:r>
        <w:rPr>
          <w:b/>
          <w:bCs/>
          <w:lang w:bidi="ar-IQ"/>
        </w:rPr>
        <w:t xml:space="preserve">   </w:t>
      </w:r>
      <w:r w:rsidRPr="00FB1260">
        <w:rPr>
          <w:b/>
          <w:bCs/>
          <w:lang w:bidi="ar-IQ"/>
        </w:rPr>
        <w:t xml:space="preserve">     techniques</w:t>
      </w:r>
    </w:p>
    <w:p w:rsidR="00AE3FD8" w:rsidRPr="008D3231" w:rsidRDefault="00AE3FD8" w:rsidP="00AE3FD8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8D3231">
        <w:rPr>
          <w:rFonts w:asciiTheme="majorBidi" w:hAnsiTheme="majorBidi" w:cstheme="majorBidi"/>
          <w:b/>
          <w:bCs/>
          <w:sz w:val="28"/>
          <w:szCs w:val="28"/>
          <w:lang w:bidi="ar-IQ"/>
        </w:rPr>
        <w:t>Ankylosing Spondylitis</w:t>
      </w:r>
    </w:p>
    <w:p w:rsidR="00AE3FD8" w:rsidRDefault="00FF66A6" w:rsidP="00505E5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hyperlink r:id="rId6" w:history="1">
        <w:r w:rsidR="00AE3FD8" w:rsidRPr="007007D3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Ankylosing spondylitis</w:t>
        </w:r>
      </w:hyperlink>
      <w:r w:rsidR="00AE3FD8" w:rsidRPr="007007D3">
        <w:rPr>
          <w:rFonts w:asciiTheme="majorBidi" w:hAnsiTheme="majorBidi" w:cstheme="majorBidi"/>
          <w:sz w:val="28"/>
          <w:szCs w:val="28"/>
          <w:lang w:bidi="ar-IQ"/>
        </w:rPr>
        <w:t> (AS) is a rare type of </w:t>
      </w:r>
      <w:hyperlink r:id="rId7" w:history="1">
        <w:r w:rsidR="00AE3FD8" w:rsidRPr="007007D3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arthritis</w:t>
        </w:r>
      </w:hyperlink>
      <w:r w:rsidR="00AE3FD8" w:rsidRPr="007007D3">
        <w:rPr>
          <w:rFonts w:asciiTheme="majorBidi" w:hAnsiTheme="majorBidi" w:cstheme="majorBidi"/>
          <w:sz w:val="28"/>
          <w:szCs w:val="28"/>
          <w:lang w:bidi="ar-IQ"/>
        </w:rPr>
        <w:t> that causes </w:t>
      </w:r>
      <w:hyperlink r:id="rId8" w:history="1">
        <w:r w:rsidR="00AE3FD8" w:rsidRPr="007007D3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pain</w:t>
        </w:r>
      </w:hyperlink>
      <w:r w:rsidR="00AE3FD8" w:rsidRPr="007007D3">
        <w:rPr>
          <w:rFonts w:asciiTheme="majorBidi" w:hAnsiTheme="majorBidi" w:cstheme="majorBidi"/>
          <w:sz w:val="28"/>
          <w:szCs w:val="28"/>
          <w:lang w:bidi="ar-IQ"/>
        </w:rPr>
        <w:t xml:space="preserve"> and stiffness in </w:t>
      </w:r>
      <w:r w:rsidR="00AE3FD8">
        <w:rPr>
          <w:rFonts w:asciiTheme="majorBidi" w:hAnsiTheme="majorBidi" w:cstheme="majorBidi"/>
          <w:sz w:val="28"/>
          <w:szCs w:val="28"/>
          <w:lang w:bidi="ar-IQ"/>
        </w:rPr>
        <w:t xml:space="preserve">the </w:t>
      </w:r>
      <w:hyperlink r:id="rId9" w:history="1">
        <w:r w:rsidR="00AE3FD8" w:rsidRPr="007007D3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spine</w:t>
        </w:r>
      </w:hyperlink>
      <w:r w:rsidR="00AE3FD8" w:rsidRPr="007007D3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  <w:r w:rsidR="00B86115" w:rsidRPr="007007D3">
        <w:rPr>
          <w:rFonts w:asciiTheme="majorBidi" w:hAnsiTheme="majorBidi" w:cstheme="majorBidi"/>
          <w:sz w:val="28"/>
          <w:szCs w:val="28"/>
          <w:lang w:bidi="ar-IQ"/>
        </w:rPr>
        <w:t>Usually</w:t>
      </w:r>
      <w:r w:rsidR="00AE3FD8" w:rsidRPr="007007D3">
        <w:rPr>
          <w:rFonts w:asciiTheme="majorBidi" w:hAnsiTheme="majorBidi" w:cstheme="majorBidi"/>
          <w:sz w:val="28"/>
          <w:szCs w:val="28"/>
          <w:lang w:bidi="ar-IQ"/>
        </w:rPr>
        <w:t xml:space="preserve"> starts in </w:t>
      </w:r>
      <w:r w:rsidR="00AE3FD8">
        <w:rPr>
          <w:rFonts w:asciiTheme="majorBidi" w:hAnsiTheme="majorBidi" w:cstheme="majorBidi"/>
          <w:sz w:val="28"/>
          <w:szCs w:val="28"/>
          <w:lang w:bidi="ar-IQ"/>
        </w:rPr>
        <w:t>the</w:t>
      </w:r>
      <w:r w:rsidR="00AE3FD8" w:rsidRPr="007007D3">
        <w:rPr>
          <w:rFonts w:asciiTheme="majorBidi" w:hAnsiTheme="majorBidi" w:cstheme="majorBidi"/>
          <w:sz w:val="28"/>
          <w:szCs w:val="28"/>
          <w:lang w:bidi="ar-IQ"/>
        </w:rPr>
        <w:t xml:space="preserve"> lower back</w:t>
      </w:r>
      <w:r w:rsidR="00AE3FD8">
        <w:rPr>
          <w:rFonts w:asciiTheme="majorBidi" w:hAnsiTheme="majorBidi" w:cstheme="majorBidi"/>
          <w:sz w:val="28"/>
          <w:szCs w:val="28"/>
          <w:lang w:bidi="ar-IQ"/>
        </w:rPr>
        <w:t>,</w:t>
      </w:r>
      <w:r w:rsidR="00AE3FD8" w:rsidRPr="000F5F1F">
        <w:rPr>
          <w:rFonts w:asciiTheme="majorBidi" w:hAnsiTheme="majorBidi" w:cstheme="majorBidi"/>
          <w:sz w:val="28"/>
          <w:szCs w:val="28"/>
          <w:lang w:bidi="ar-IQ"/>
        </w:rPr>
        <w:t xml:space="preserve"> in the sacroiliac joints, where the spine connects to the pelvis. </w:t>
      </w:r>
      <w:r w:rsidR="00AE3FD8" w:rsidRPr="007007D3">
        <w:rPr>
          <w:rFonts w:asciiTheme="majorBidi" w:hAnsiTheme="majorBidi" w:cstheme="majorBidi"/>
          <w:sz w:val="28"/>
          <w:szCs w:val="28"/>
          <w:lang w:bidi="ar-IQ"/>
        </w:rPr>
        <w:t xml:space="preserve"> It can spread up to </w:t>
      </w:r>
      <w:r w:rsidR="00AE3FD8">
        <w:rPr>
          <w:rFonts w:asciiTheme="majorBidi" w:hAnsiTheme="majorBidi" w:cstheme="majorBidi"/>
          <w:sz w:val="28"/>
          <w:szCs w:val="28"/>
          <w:lang w:bidi="ar-IQ"/>
        </w:rPr>
        <w:t>the</w:t>
      </w:r>
      <w:r w:rsidR="00AE3FD8" w:rsidRPr="007007D3">
        <w:rPr>
          <w:rFonts w:asciiTheme="majorBidi" w:hAnsiTheme="majorBidi" w:cstheme="majorBidi"/>
          <w:sz w:val="28"/>
          <w:szCs w:val="28"/>
          <w:lang w:bidi="ar-IQ"/>
        </w:rPr>
        <w:t xml:space="preserve"> neck or damage joints in other parts of </w:t>
      </w:r>
      <w:r w:rsidR="00AE3FD8">
        <w:rPr>
          <w:rFonts w:asciiTheme="majorBidi" w:hAnsiTheme="majorBidi" w:cstheme="majorBidi"/>
          <w:sz w:val="28"/>
          <w:szCs w:val="28"/>
          <w:lang w:bidi="ar-IQ"/>
        </w:rPr>
        <w:t xml:space="preserve">the </w:t>
      </w:r>
      <w:r w:rsidR="00AE3FD8" w:rsidRPr="007007D3">
        <w:rPr>
          <w:rFonts w:asciiTheme="majorBidi" w:hAnsiTheme="majorBidi" w:cstheme="majorBidi"/>
          <w:sz w:val="28"/>
          <w:szCs w:val="28"/>
          <w:lang w:bidi="ar-IQ"/>
        </w:rPr>
        <w:t>body.</w:t>
      </w:r>
      <w:r w:rsidR="00AE3FD8">
        <w:rPr>
          <w:rFonts w:asciiTheme="majorBidi" w:hAnsiTheme="majorBidi" w:cstheme="majorBidi"/>
          <w:sz w:val="28"/>
          <w:szCs w:val="28"/>
          <w:lang w:bidi="ar-IQ"/>
        </w:rPr>
        <w:t xml:space="preserve"> Also i</w:t>
      </w:r>
      <w:r w:rsidR="00AE3FD8" w:rsidRPr="000F5F1F">
        <w:rPr>
          <w:rFonts w:asciiTheme="majorBidi" w:hAnsiTheme="majorBidi" w:cstheme="majorBidi"/>
          <w:sz w:val="28"/>
          <w:szCs w:val="28"/>
          <w:lang w:bidi="ar-IQ"/>
        </w:rPr>
        <w:t>t can affect places where the tendons and ligaments attach to bones. It can even cause the vertebrae to fuse together</w:t>
      </w:r>
      <w:r w:rsidR="00AE3FD8">
        <w:rPr>
          <w:rFonts w:asciiTheme="majorBidi" w:hAnsiTheme="majorBidi" w:cstheme="majorBidi"/>
          <w:sz w:val="28"/>
          <w:szCs w:val="28"/>
          <w:lang w:bidi="ar-IQ"/>
        </w:rPr>
        <w:t>.</w:t>
      </w:r>
      <w:r w:rsidR="00B86115" w:rsidRPr="00B86115">
        <w:t xml:space="preserve"> </w:t>
      </w:r>
      <w:r w:rsidR="00B86115" w:rsidRPr="00B86115">
        <w:rPr>
          <w:rFonts w:asciiTheme="majorBidi" w:hAnsiTheme="majorBidi" w:cstheme="majorBidi"/>
          <w:sz w:val="28"/>
          <w:szCs w:val="28"/>
        </w:rPr>
        <w:t>This fusing makes the spine less flexible and can result in a hunched-forward posture.</w:t>
      </w:r>
      <w:r w:rsidR="00AE3FD8" w:rsidRPr="008E4BA6">
        <w:rPr>
          <w:rFonts w:asciiTheme="majorBidi" w:hAnsiTheme="majorBidi" w:cstheme="majorBidi"/>
          <w:sz w:val="28"/>
          <w:szCs w:val="28"/>
          <w:lang w:bidi="ar-IQ"/>
        </w:rPr>
        <w:t xml:space="preserve"> Occasionally other joints such as the shoulders or hips are involved.</w:t>
      </w:r>
      <w:r w:rsidR="00B86115" w:rsidRPr="00B86115">
        <w:t xml:space="preserve"> </w:t>
      </w:r>
      <w:r w:rsidR="00B86115" w:rsidRPr="00B86115">
        <w:rPr>
          <w:rFonts w:asciiTheme="majorBidi" w:hAnsiTheme="majorBidi" w:cstheme="majorBidi"/>
          <w:sz w:val="28"/>
          <w:szCs w:val="28"/>
        </w:rPr>
        <w:t>If ribs are affected, it can be difficult to breathe deeply.</w:t>
      </w:r>
      <w:r w:rsidR="00AE3FD8" w:rsidRPr="00B8611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AE3FD8" w:rsidRPr="008E4BA6">
        <w:rPr>
          <w:rFonts w:asciiTheme="majorBidi" w:hAnsiTheme="majorBidi" w:cstheme="majorBidi"/>
          <w:sz w:val="28"/>
          <w:szCs w:val="28"/>
          <w:lang w:bidi="ar-IQ"/>
        </w:rPr>
        <w:t>Eye and </w:t>
      </w:r>
      <w:hyperlink r:id="rId10" w:tooltip="Gastrointestinal tract" w:history="1">
        <w:r w:rsidR="00AE3FD8" w:rsidRPr="008E4BA6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bowel</w:t>
        </w:r>
      </w:hyperlink>
      <w:r w:rsidR="00AE3FD8" w:rsidRPr="008E4BA6">
        <w:rPr>
          <w:rFonts w:asciiTheme="majorBidi" w:hAnsiTheme="majorBidi" w:cstheme="majorBidi"/>
          <w:sz w:val="28"/>
          <w:szCs w:val="28"/>
          <w:lang w:bidi="ar-IQ"/>
        </w:rPr>
        <w:t> problems may also occur.</w:t>
      </w:r>
      <w:r w:rsidR="009F3752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AE3FD8" w:rsidRPr="007007D3">
        <w:rPr>
          <w:rFonts w:asciiTheme="majorBidi" w:hAnsiTheme="majorBidi" w:cstheme="majorBidi"/>
          <w:sz w:val="28"/>
          <w:szCs w:val="28"/>
          <w:lang w:bidi="ar-IQ"/>
        </w:rPr>
        <w:t>"</w:t>
      </w:r>
      <w:proofErr w:type="spellStart"/>
      <w:r w:rsidR="00AE3FD8" w:rsidRPr="007007D3">
        <w:rPr>
          <w:rFonts w:asciiTheme="majorBidi" w:hAnsiTheme="majorBidi" w:cstheme="majorBidi"/>
          <w:sz w:val="28"/>
          <w:szCs w:val="28"/>
          <w:lang w:bidi="ar-IQ"/>
        </w:rPr>
        <w:t>Ankylosis</w:t>
      </w:r>
      <w:proofErr w:type="spellEnd"/>
      <w:r w:rsidR="00AE3FD8" w:rsidRPr="007007D3">
        <w:rPr>
          <w:rFonts w:asciiTheme="majorBidi" w:hAnsiTheme="majorBidi" w:cstheme="majorBidi"/>
          <w:sz w:val="28"/>
          <w:szCs w:val="28"/>
          <w:lang w:bidi="ar-IQ"/>
        </w:rPr>
        <w:t>" means fused bones or other hard tissue. "Spondylitis" means </w:t>
      </w:r>
      <w:hyperlink r:id="rId11" w:history="1">
        <w:r w:rsidR="00AE3FD8" w:rsidRPr="007007D3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inflammation</w:t>
        </w:r>
      </w:hyperlink>
      <w:r w:rsidR="00AE3FD8" w:rsidRPr="007007D3">
        <w:rPr>
          <w:rFonts w:asciiTheme="majorBidi" w:hAnsiTheme="majorBidi" w:cstheme="majorBidi"/>
          <w:sz w:val="28"/>
          <w:szCs w:val="28"/>
          <w:lang w:bidi="ar-IQ"/>
        </w:rPr>
        <w:t xml:space="preserve"> in </w:t>
      </w:r>
      <w:r w:rsidR="00AE3FD8">
        <w:rPr>
          <w:rFonts w:asciiTheme="majorBidi" w:hAnsiTheme="majorBidi" w:cstheme="majorBidi"/>
          <w:sz w:val="28"/>
          <w:szCs w:val="28"/>
          <w:lang w:bidi="ar-IQ"/>
        </w:rPr>
        <w:t xml:space="preserve">the </w:t>
      </w:r>
      <w:r w:rsidR="00AE3FD8" w:rsidRPr="007007D3">
        <w:rPr>
          <w:rFonts w:asciiTheme="majorBidi" w:hAnsiTheme="majorBidi" w:cstheme="majorBidi"/>
          <w:sz w:val="28"/>
          <w:szCs w:val="28"/>
          <w:lang w:bidi="ar-IQ"/>
        </w:rPr>
        <w:t xml:space="preserve">spinal bones, or vertebrae. Severe cases can leave </w:t>
      </w:r>
      <w:r w:rsidR="00AE3FD8">
        <w:rPr>
          <w:rFonts w:asciiTheme="majorBidi" w:hAnsiTheme="majorBidi" w:cstheme="majorBidi"/>
          <w:sz w:val="28"/>
          <w:szCs w:val="28"/>
          <w:lang w:bidi="ar-IQ"/>
        </w:rPr>
        <w:t>the</w:t>
      </w:r>
      <w:r w:rsidR="00AE3FD8" w:rsidRPr="007007D3">
        <w:rPr>
          <w:rFonts w:asciiTheme="majorBidi" w:hAnsiTheme="majorBidi" w:cstheme="majorBidi"/>
          <w:sz w:val="28"/>
          <w:szCs w:val="28"/>
          <w:lang w:bidi="ar-IQ"/>
        </w:rPr>
        <w:t xml:space="preserve"> spine hunched.</w:t>
      </w:r>
      <w:r w:rsidR="00505E52" w:rsidRPr="00505E52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505E52" w:rsidRDefault="00505E52" w:rsidP="00505E52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505E52" w:rsidRPr="002266EE" w:rsidRDefault="002266EE" w:rsidP="002266EE">
      <w:pPr>
        <w:bidi w:val="0"/>
        <w:spacing w:line="360" w:lineRule="auto"/>
        <w:ind w:right="-1504"/>
        <w:rPr>
          <w:rFonts w:asciiTheme="majorBidi" w:hAnsiTheme="majorBidi" w:cstheme="majorBidi"/>
          <w:sz w:val="28"/>
          <w:szCs w:val="28"/>
          <w:lang w:bidi="ar-IQ"/>
        </w:rPr>
      </w:pPr>
      <w:r w:rsidRPr="002266EE">
        <w:rPr>
          <w:rFonts w:asciiTheme="majorBidi" w:hAnsiTheme="majorBidi" w:cstheme="majorBidi"/>
          <w:b/>
          <w:bCs/>
          <w:sz w:val="28"/>
          <w:szCs w:val="28"/>
          <w:lang w:bidi="ar-IQ"/>
        </w:rPr>
        <w:t>1</w:t>
      </w:r>
      <w:r w:rsidR="00505E52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44FAC1BE">
            <wp:extent cx="2829967" cy="2926080"/>
            <wp:effectExtent l="0" t="0" r="889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403" cy="2974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E3FD8">
        <w:rPr>
          <w:noProof/>
        </w:rPr>
        <w:drawing>
          <wp:inline distT="0" distB="0" distL="0" distR="0" wp14:anchorId="49BB9791" wp14:editId="3CB284CC">
            <wp:extent cx="2931160" cy="3140529"/>
            <wp:effectExtent l="0" t="0" r="2540" b="3175"/>
            <wp:docPr id="1" name="Picture 1" descr="https://img.webmd.com/dtmcms/live/webmd/consumer_assets/site_images/articles/health_and_medical_reference/joints_bones_and_muscles/arthritis_ankylosing_spondylitis_ankylosing_spondylit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webmd.com/dtmcms/live/webmd/consumer_assets/site_images/articles/health_and_medical_reference/joints_bones_and_muscles/arthritis_ankylosing_spondylitis_ankylosing_spondyliti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438" cy="317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FD8" w:rsidRPr="008D0FA4" w:rsidRDefault="00AE3FD8" w:rsidP="00505E52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GB" w:bidi="ar-IQ"/>
        </w:rPr>
      </w:pPr>
      <w:r w:rsidRPr="008E4BA6">
        <w:rPr>
          <w:rFonts w:asciiTheme="majorBidi" w:hAnsiTheme="majorBidi" w:cstheme="majorBidi"/>
          <w:b/>
          <w:bCs/>
          <w:sz w:val="28"/>
          <w:szCs w:val="28"/>
          <w:lang w:bidi="ar-IQ"/>
        </w:rPr>
        <w:lastRenderedPageBreak/>
        <w:t>Etiology</w:t>
      </w:r>
    </w:p>
    <w:p w:rsidR="00B86115" w:rsidRDefault="00AE3FD8" w:rsidP="00830A36">
      <w:pPr>
        <w:bidi w:val="0"/>
        <w:spacing w:line="360" w:lineRule="auto"/>
        <w:ind w:left="-284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8E4BA6">
        <w:rPr>
          <w:rFonts w:asciiTheme="majorBidi" w:hAnsiTheme="majorBidi" w:cstheme="majorBidi"/>
          <w:sz w:val="28"/>
          <w:szCs w:val="28"/>
          <w:lang w:bidi="ar-IQ"/>
        </w:rPr>
        <w:t xml:space="preserve">Although the cause of ankylosing spondylitis </w:t>
      </w:r>
      <w:r w:rsidRPr="004506D4">
        <w:rPr>
          <w:rFonts w:asciiTheme="majorBidi" w:hAnsiTheme="majorBidi" w:cstheme="majorBidi"/>
          <w:b/>
          <w:bCs/>
          <w:sz w:val="28"/>
          <w:szCs w:val="28"/>
          <w:lang w:bidi="ar-IQ"/>
        </w:rPr>
        <w:t>is unknown</w:t>
      </w:r>
      <w:r w:rsidRPr="008E4BA6">
        <w:rPr>
          <w:rFonts w:asciiTheme="majorBidi" w:hAnsiTheme="majorBidi" w:cstheme="majorBidi"/>
          <w:sz w:val="28"/>
          <w:szCs w:val="28"/>
          <w:lang w:bidi="ar-IQ"/>
        </w:rPr>
        <w:t>,</w:t>
      </w:r>
      <w:r w:rsidR="008D0FA4">
        <w:rPr>
          <w:rFonts w:asciiTheme="majorBidi" w:hAnsiTheme="majorBidi" w:cstheme="majorBidi"/>
          <w:sz w:val="28"/>
          <w:szCs w:val="28"/>
          <w:lang w:bidi="ar-IQ"/>
        </w:rPr>
        <w:t xml:space="preserve"> but </w:t>
      </w:r>
      <w:r w:rsidR="00747648">
        <w:rPr>
          <w:rFonts w:asciiTheme="majorBidi" w:hAnsiTheme="majorBidi" w:cstheme="majorBidi"/>
          <w:sz w:val="28"/>
          <w:szCs w:val="28"/>
          <w:lang w:bidi="ar-IQ"/>
        </w:rPr>
        <w:t xml:space="preserve">probable </w:t>
      </w:r>
      <w:r w:rsidR="008D0FA4">
        <w:rPr>
          <w:rFonts w:asciiTheme="majorBidi" w:hAnsiTheme="majorBidi" w:cstheme="majorBidi"/>
          <w:sz w:val="28"/>
          <w:szCs w:val="28"/>
          <w:lang w:bidi="ar-IQ"/>
        </w:rPr>
        <w:t>etiological</w:t>
      </w:r>
      <w:r w:rsidRPr="008E4BA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7648" w:rsidRPr="00747648">
        <w:rPr>
          <w:rFonts w:asciiTheme="majorBidi" w:hAnsiTheme="majorBidi" w:cstheme="majorBidi"/>
          <w:sz w:val="28"/>
          <w:szCs w:val="28"/>
          <w:lang w:bidi="ar-IQ"/>
        </w:rPr>
        <w:t>factors</w:t>
      </w:r>
      <w:r w:rsidR="00747648">
        <w:rPr>
          <w:rFonts w:asciiTheme="majorBidi" w:hAnsiTheme="majorBidi" w:cstheme="majorBidi"/>
          <w:sz w:val="28"/>
          <w:szCs w:val="28"/>
          <w:lang w:bidi="ar-IQ"/>
        </w:rPr>
        <w:t xml:space="preserve"> are </w:t>
      </w:r>
      <w:r w:rsidRPr="008E4BA6">
        <w:rPr>
          <w:rFonts w:asciiTheme="majorBidi" w:hAnsiTheme="majorBidi" w:cstheme="majorBidi"/>
          <w:sz w:val="28"/>
          <w:szCs w:val="28"/>
          <w:lang w:bidi="ar-IQ"/>
        </w:rPr>
        <w:t>believed to involve</w:t>
      </w:r>
      <w:r w:rsidR="00830A36">
        <w:rPr>
          <w:rFonts w:asciiTheme="majorBidi" w:hAnsiTheme="majorBidi" w:cstheme="majorBidi"/>
          <w:sz w:val="28"/>
          <w:szCs w:val="28"/>
          <w:lang w:bidi="ar-IQ"/>
        </w:rPr>
        <w:t xml:space="preserve"> the followings</w:t>
      </w:r>
      <w:r w:rsidR="00747648">
        <w:rPr>
          <w:rFonts w:asciiTheme="majorBidi" w:hAnsiTheme="majorBidi" w:cstheme="majorBidi"/>
          <w:sz w:val="28"/>
          <w:szCs w:val="28"/>
          <w:lang w:bidi="ar-IQ"/>
        </w:rPr>
        <w:t>:</w:t>
      </w:r>
      <w:r w:rsidRPr="008E4BA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830A36" w:rsidRDefault="00747648" w:rsidP="00B86115">
      <w:pPr>
        <w:bidi w:val="0"/>
        <w:spacing w:line="360" w:lineRule="auto"/>
        <w:ind w:left="-284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*</w:t>
      </w:r>
      <w:r w:rsidRPr="00747648">
        <w:rPr>
          <w:rFonts w:asciiTheme="majorBidi" w:hAnsiTheme="majorBidi" w:cstheme="majorBidi"/>
          <w:sz w:val="28"/>
          <w:szCs w:val="28"/>
          <w:lang w:bidi="ar-IQ"/>
        </w:rPr>
        <w:t>genetic predisposition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- </w:t>
      </w:r>
      <w:r w:rsidRPr="00747648">
        <w:rPr>
          <w:rFonts w:asciiTheme="majorBidi" w:hAnsiTheme="majorBidi" w:cstheme="majorBidi"/>
          <w:sz w:val="28"/>
          <w:szCs w:val="28"/>
          <w:lang w:bidi="ar-IQ"/>
        </w:rPr>
        <w:t>percentage of people with AS share the genetic marker HLA-B27</w:t>
      </w:r>
      <w:r w:rsidR="00B86115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  <w:r w:rsidRPr="00747648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AE3FD8" w:rsidRPr="00A677FB" w:rsidRDefault="00830A36" w:rsidP="00A677FB">
      <w:pPr>
        <w:bidi w:val="0"/>
        <w:spacing w:line="360" w:lineRule="auto"/>
        <w:ind w:left="-284"/>
        <w:jc w:val="both"/>
        <w:rPr>
          <w:rFonts w:asciiTheme="majorBidi" w:hAnsiTheme="majorBidi" w:cstheme="majorBidi"/>
          <w:i/>
          <w:iCs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*Bacteria’s: </w:t>
      </w:r>
      <w:proofErr w:type="spellStart"/>
      <w:r w:rsidRPr="00830A36">
        <w:rPr>
          <w:rFonts w:asciiTheme="majorBidi" w:hAnsiTheme="majorBidi" w:cstheme="majorBidi"/>
          <w:i/>
          <w:iCs/>
          <w:sz w:val="28"/>
          <w:szCs w:val="28"/>
          <w:lang w:bidi="ar-IQ"/>
        </w:rPr>
        <w:t>Klebsiella</w:t>
      </w:r>
      <w:proofErr w:type="spellEnd"/>
      <w:r w:rsidRPr="00830A36">
        <w:rPr>
          <w:rFonts w:asciiTheme="majorBidi" w:hAnsiTheme="majorBidi" w:cstheme="majorBidi"/>
          <w:i/>
          <w:iCs/>
          <w:sz w:val="28"/>
          <w:szCs w:val="28"/>
          <w:lang w:bidi="ar-IQ"/>
        </w:rPr>
        <w:t xml:space="preserve"> pneumonia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and some other </w:t>
      </w:r>
      <w:proofErr w:type="spellStart"/>
      <w:r w:rsidRPr="00830A36">
        <w:rPr>
          <w:rFonts w:asciiTheme="majorBidi" w:hAnsiTheme="majorBidi" w:cstheme="majorBidi"/>
          <w:i/>
          <w:iCs/>
          <w:sz w:val="28"/>
          <w:szCs w:val="28"/>
          <w:lang w:bidi="ar-IQ"/>
        </w:rPr>
        <w:t>Enterobacterias</w:t>
      </w:r>
      <w:proofErr w:type="spellEnd"/>
      <w:r>
        <w:rPr>
          <w:rFonts w:asciiTheme="majorBidi" w:hAnsiTheme="majorBidi" w:cstheme="majorBidi"/>
          <w:i/>
          <w:iCs/>
          <w:sz w:val="28"/>
          <w:szCs w:val="28"/>
          <w:lang w:bidi="ar-IQ"/>
        </w:rPr>
        <w:t>.</w:t>
      </w:r>
    </w:p>
    <w:p w:rsidR="00EE7870" w:rsidRPr="009F3752" w:rsidRDefault="00AE3FD8" w:rsidP="009F3752">
      <w:pPr>
        <w:bidi w:val="0"/>
        <w:spacing w:line="360" w:lineRule="auto"/>
        <w:ind w:left="-284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9033B2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Ankylosing Spondylitis </w:t>
      </w:r>
      <w:r w:rsidR="00B727F4" w:rsidRPr="009033B2">
        <w:rPr>
          <w:rFonts w:asciiTheme="majorBidi" w:hAnsiTheme="majorBidi" w:cstheme="majorBidi"/>
          <w:b/>
          <w:bCs/>
          <w:sz w:val="28"/>
          <w:szCs w:val="28"/>
          <w:lang w:bidi="ar-IQ"/>
        </w:rPr>
        <w:t>Symptoms</w:t>
      </w:r>
      <w:r w:rsidR="00B727F4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(</w:t>
      </w:r>
      <w:r w:rsidR="00A677FB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Clinical </w:t>
      </w:r>
      <w:r w:rsidR="00035EBD">
        <w:rPr>
          <w:rFonts w:asciiTheme="majorBidi" w:hAnsiTheme="majorBidi" w:cstheme="majorBidi"/>
          <w:b/>
          <w:bCs/>
          <w:sz w:val="28"/>
          <w:szCs w:val="28"/>
          <w:lang w:bidi="ar-IQ"/>
        </w:rPr>
        <w:t>criteria</w:t>
      </w:r>
      <w:r w:rsidR="00A677FB">
        <w:rPr>
          <w:rFonts w:asciiTheme="majorBidi" w:hAnsiTheme="majorBidi" w:cstheme="majorBidi"/>
          <w:b/>
          <w:bCs/>
          <w:sz w:val="28"/>
          <w:szCs w:val="28"/>
          <w:lang w:bidi="ar-IQ"/>
        </w:rPr>
        <w:t>):</w:t>
      </w:r>
      <w:r w:rsidR="009F3752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="0051784C" w:rsidRPr="009F3752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Skeletal:</w:t>
      </w:r>
    </w:p>
    <w:p w:rsidR="0051784C" w:rsidRPr="0051784C" w:rsidRDefault="0051784C" w:rsidP="00EE7870">
      <w:pPr>
        <w:bidi w:val="0"/>
        <w:spacing w:line="360" w:lineRule="auto"/>
        <w:ind w:left="-284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1784C">
        <w:rPr>
          <w:rFonts w:asciiTheme="majorBidi" w:hAnsiTheme="majorBidi" w:cstheme="majorBidi"/>
          <w:sz w:val="28"/>
          <w:szCs w:val="28"/>
          <w:lang w:bidi="ar-IQ"/>
        </w:rPr>
        <w:t xml:space="preserve"> *Axial arthritis (e.g., </w:t>
      </w:r>
      <w:proofErr w:type="spellStart"/>
      <w:r w:rsidRPr="0051784C">
        <w:rPr>
          <w:rFonts w:asciiTheme="majorBidi" w:hAnsiTheme="majorBidi" w:cstheme="majorBidi"/>
          <w:sz w:val="28"/>
          <w:szCs w:val="28"/>
          <w:lang w:bidi="ar-IQ"/>
        </w:rPr>
        <w:t>sacroillitis</w:t>
      </w:r>
      <w:proofErr w:type="spellEnd"/>
      <w:r w:rsidRPr="0051784C">
        <w:rPr>
          <w:rFonts w:asciiTheme="majorBidi" w:hAnsiTheme="majorBidi" w:cstheme="majorBidi"/>
          <w:sz w:val="28"/>
          <w:szCs w:val="28"/>
          <w:lang w:bidi="ar-IQ"/>
        </w:rPr>
        <w:t xml:space="preserve"> and spondylitis)</w:t>
      </w:r>
    </w:p>
    <w:p w:rsidR="0051784C" w:rsidRDefault="0051784C" w:rsidP="0051784C">
      <w:pPr>
        <w:bidi w:val="0"/>
        <w:spacing w:line="360" w:lineRule="auto"/>
        <w:ind w:left="-284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1784C">
        <w:rPr>
          <w:rFonts w:asciiTheme="majorBidi" w:hAnsiTheme="majorBidi" w:cstheme="majorBidi"/>
          <w:sz w:val="28"/>
          <w:szCs w:val="28"/>
          <w:lang w:bidi="ar-IQ"/>
        </w:rPr>
        <w:t>*Arthritis of girdle joints (hips and shoulders).</w:t>
      </w:r>
    </w:p>
    <w:p w:rsidR="0051784C" w:rsidRPr="0051784C" w:rsidRDefault="0051784C" w:rsidP="0051784C">
      <w:pPr>
        <w:bidi w:val="0"/>
        <w:spacing w:line="360" w:lineRule="auto"/>
        <w:ind w:left="-284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1784C">
        <w:rPr>
          <w:rFonts w:asciiTheme="majorBidi" w:hAnsiTheme="majorBidi" w:cstheme="majorBidi"/>
          <w:sz w:val="28"/>
          <w:szCs w:val="28"/>
          <w:lang w:bidi="ar-IQ"/>
        </w:rPr>
        <w:t>* Limited range of motion of the lumber spine in both forward and lateral bending (a rigid spine that curves forward).</w:t>
      </w:r>
    </w:p>
    <w:p w:rsidR="0051784C" w:rsidRPr="0051784C" w:rsidRDefault="0051784C" w:rsidP="0051784C">
      <w:pPr>
        <w:bidi w:val="0"/>
        <w:spacing w:line="360" w:lineRule="auto"/>
        <w:ind w:left="-284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1784C">
        <w:rPr>
          <w:rFonts w:asciiTheme="majorBidi" w:hAnsiTheme="majorBidi" w:cstheme="majorBidi"/>
          <w:sz w:val="28"/>
          <w:szCs w:val="28"/>
          <w:lang w:bidi="ar-IQ"/>
        </w:rPr>
        <w:t>*Peripheral arthritis uncommon.</w:t>
      </w:r>
    </w:p>
    <w:p w:rsidR="00AE3FD8" w:rsidRPr="0051784C" w:rsidRDefault="00A677FB" w:rsidP="0051784C">
      <w:pPr>
        <w:pStyle w:val="ListParagraph"/>
        <w:numPr>
          <w:ilvl w:val="1"/>
          <w:numId w:val="1"/>
        </w:numPr>
        <w:bidi w:val="0"/>
        <w:spacing w:line="360" w:lineRule="auto"/>
        <w:ind w:left="-284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* Low back </w:t>
      </w:r>
      <w:r w:rsidR="00AE3FD8" w:rsidRPr="00B44BCD">
        <w:rPr>
          <w:rFonts w:asciiTheme="majorBidi" w:hAnsiTheme="majorBidi" w:cstheme="majorBidi"/>
          <w:sz w:val="28"/>
          <w:szCs w:val="28"/>
          <w:lang w:bidi="ar-IQ"/>
        </w:rPr>
        <w:t xml:space="preserve">pain </w:t>
      </w:r>
      <w:r>
        <w:rPr>
          <w:rFonts w:asciiTheme="majorBidi" w:hAnsiTheme="majorBidi" w:cstheme="majorBidi"/>
          <w:sz w:val="28"/>
          <w:szCs w:val="28"/>
          <w:lang w:bidi="ar-IQ"/>
        </w:rPr>
        <w:t>and</w:t>
      </w:r>
      <w:r w:rsidR="00AE3FD8" w:rsidRPr="00B44BCD">
        <w:rPr>
          <w:rFonts w:asciiTheme="majorBidi" w:hAnsiTheme="majorBidi" w:cstheme="majorBidi"/>
          <w:sz w:val="28"/>
          <w:szCs w:val="28"/>
          <w:lang w:bidi="ar-IQ"/>
        </w:rPr>
        <w:t xml:space="preserve"> stiffness that’s worse in the morning or after sitting for a long time and gets better </w:t>
      </w:r>
      <w:r w:rsidR="00F04B42">
        <w:rPr>
          <w:rFonts w:asciiTheme="majorBidi" w:hAnsiTheme="majorBidi" w:cstheme="majorBidi"/>
          <w:sz w:val="28"/>
          <w:szCs w:val="28"/>
          <w:lang w:bidi="ar-IQ"/>
        </w:rPr>
        <w:t xml:space="preserve">for more than three month </w:t>
      </w:r>
      <w:r w:rsidR="00AE3FD8" w:rsidRPr="00B44BCD">
        <w:rPr>
          <w:rFonts w:asciiTheme="majorBidi" w:hAnsiTheme="majorBidi" w:cstheme="majorBidi"/>
          <w:sz w:val="28"/>
          <w:szCs w:val="28"/>
          <w:lang w:bidi="ar-IQ"/>
        </w:rPr>
        <w:t>with exercise</w:t>
      </w:r>
      <w:r w:rsidR="0051784C">
        <w:rPr>
          <w:rFonts w:asciiTheme="majorBidi" w:hAnsiTheme="majorBidi" w:cstheme="majorBidi"/>
          <w:sz w:val="28"/>
          <w:szCs w:val="28"/>
          <w:lang w:bidi="ar-IQ"/>
        </w:rPr>
        <w:t>.</w:t>
      </w:r>
      <w:r w:rsidR="0051784C" w:rsidRPr="0051784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AE3FD8" w:rsidRDefault="00C73CFB" w:rsidP="0051784C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*</w:t>
      </w:r>
      <w:r w:rsidR="00035EBD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035EBD" w:rsidRPr="00035EBD">
        <w:rPr>
          <w:rFonts w:asciiTheme="majorBidi" w:hAnsiTheme="majorBidi" w:cstheme="majorBidi"/>
          <w:sz w:val="28"/>
          <w:szCs w:val="28"/>
          <w:lang w:bidi="ar-IQ"/>
        </w:rPr>
        <w:t>Tiredness</w:t>
      </w:r>
      <w:r w:rsidR="00035EBD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w:r w:rsidR="00AE3FD8" w:rsidRPr="009033B2">
        <w:rPr>
          <w:rFonts w:asciiTheme="majorBidi" w:hAnsiTheme="majorBidi" w:cstheme="majorBidi"/>
          <w:sz w:val="28"/>
          <w:szCs w:val="28"/>
          <w:lang w:bidi="ar-IQ"/>
        </w:rPr>
        <w:t>Swelling in the joints.</w:t>
      </w:r>
    </w:p>
    <w:p w:rsidR="00863BBC" w:rsidRDefault="00863BBC" w:rsidP="0051784C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*Limitation of chest expansion relative to normal values correlated for age and sex (Trouble</w:t>
      </w:r>
      <w:r w:rsidRPr="00863BBC">
        <w:rPr>
          <w:rFonts w:asciiTheme="majorBidi" w:hAnsiTheme="majorBidi" w:cstheme="majorBidi"/>
          <w:sz w:val="28"/>
          <w:szCs w:val="28"/>
          <w:lang w:bidi="ar-IQ"/>
        </w:rPr>
        <w:t xml:space="preserve"> taking deep breaths</w:t>
      </w:r>
      <w:r>
        <w:rPr>
          <w:rFonts w:asciiTheme="majorBidi" w:hAnsiTheme="majorBidi" w:cstheme="majorBidi"/>
          <w:sz w:val="28"/>
          <w:szCs w:val="28"/>
          <w:lang w:bidi="ar-IQ"/>
        </w:rPr>
        <w:t>).</w:t>
      </w:r>
    </w:p>
    <w:p w:rsidR="0051784C" w:rsidRPr="009033B2" w:rsidRDefault="0051784C" w:rsidP="0051784C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1784C">
        <w:rPr>
          <w:rFonts w:asciiTheme="majorBidi" w:hAnsiTheme="majorBidi" w:cstheme="majorBidi"/>
          <w:sz w:val="28"/>
          <w:szCs w:val="28"/>
          <w:lang w:bidi="ar-IQ"/>
        </w:rPr>
        <w:t xml:space="preserve">*Others: </w:t>
      </w:r>
      <w:proofErr w:type="spellStart"/>
      <w:r w:rsidRPr="0051784C">
        <w:rPr>
          <w:rFonts w:asciiTheme="majorBidi" w:hAnsiTheme="majorBidi" w:cstheme="majorBidi"/>
          <w:sz w:val="28"/>
          <w:szCs w:val="28"/>
          <w:lang w:bidi="ar-IQ"/>
        </w:rPr>
        <w:t>enthesitis</w:t>
      </w:r>
      <w:proofErr w:type="spellEnd"/>
      <w:r w:rsidRPr="0051784C">
        <w:rPr>
          <w:rFonts w:asciiTheme="majorBidi" w:hAnsiTheme="majorBidi" w:cstheme="majorBidi"/>
          <w:sz w:val="28"/>
          <w:szCs w:val="28"/>
          <w:lang w:bidi="ar-IQ"/>
        </w:rPr>
        <w:t xml:space="preserve">, osteoporosis, vertebral, fractures, spondylodiscitis, </w:t>
      </w:r>
      <w:proofErr w:type="spellStart"/>
      <w:r w:rsidRPr="0051784C">
        <w:rPr>
          <w:rFonts w:asciiTheme="majorBidi" w:hAnsiTheme="majorBidi" w:cstheme="majorBidi"/>
          <w:sz w:val="28"/>
          <w:szCs w:val="28"/>
          <w:lang w:bidi="ar-IQ"/>
        </w:rPr>
        <w:t>pseudoarthrosis</w:t>
      </w:r>
      <w:proofErr w:type="spellEnd"/>
      <w:r w:rsidRPr="0051784C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51784C" w:rsidRPr="009F3752" w:rsidRDefault="0051784C" w:rsidP="009F3752">
      <w:pPr>
        <w:bidi w:val="0"/>
        <w:spacing w:line="360" w:lineRule="auto"/>
        <w:ind w:left="-284"/>
        <w:rPr>
          <w:rFonts w:asciiTheme="majorBidi" w:hAnsiTheme="majorBidi" w:cs="Times New Roman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{</w:t>
      </w:r>
      <w:proofErr w:type="spellStart"/>
      <w:r w:rsidR="00AE3FD8" w:rsidRPr="00C73CFB">
        <w:rPr>
          <w:rFonts w:asciiTheme="majorBidi" w:hAnsiTheme="majorBidi" w:cstheme="majorBidi"/>
          <w:sz w:val="28"/>
          <w:szCs w:val="28"/>
          <w:lang w:bidi="ar-IQ"/>
        </w:rPr>
        <w:t>Enthesitis</w:t>
      </w:r>
      <w:proofErr w:type="spellEnd"/>
      <w:r w:rsidR="00035EBD">
        <w:rPr>
          <w:rFonts w:asciiTheme="majorBidi" w:hAnsiTheme="majorBidi" w:cstheme="majorBidi"/>
          <w:sz w:val="28"/>
          <w:szCs w:val="28"/>
          <w:lang w:bidi="ar-IQ"/>
        </w:rPr>
        <w:t xml:space="preserve">: </w:t>
      </w:r>
      <w:r w:rsidR="00AE3FD8" w:rsidRPr="009033B2">
        <w:rPr>
          <w:rFonts w:asciiTheme="majorBidi" w:hAnsiTheme="majorBidi" w:cstheme="majorBidi"/>
          <w:sz w:val="28"/>
          <w:szCs w:val="28"/>
          <w:lang w:bidi="ar-IQ"/>
        </w:rPr>
        <w:t>is painful inflammation where a bone is joined to a tendon (a tough cord of tissue that connects muscles to bones) or a ligament (a band of tissue that connects bones to bones</w:t>
      </w:r>
      <w:r w:rsidR="00C73CFB">
        <w:rPr>
          <w:rFonts w:asciiTheme="majorBidi" w:hAnsiTheme="majorBidi" w:cs="Times New Roman"/>
          <w:sz w:val="28"/>
          <w:szCs w:val="28"/>
          <w:lang w:bidi="ar-IQ"/>
        </w:rPr>
        <w:t>)</w:t>
      </w:r>
      <w:r>
        <w:rPr>
          <w:rFonts w:asciiTheme="majorBidi" w:hAnsiTheme="majorBidi" w:cs="Times New Roman"/>
          <w:sz w:val="28"/>
          <w:szCs w:val="28"/>
          <w:lang w:bidi="ar-IQ"/>
        </w:rPr>
        <w:t>}.</w:t>
      </w:r>
    </w:p>
    <w:p w:rsidR="00EE7870" w:rsidRPr="009F3752" w:rsidRDefault="00671D16" w:rsidP="00035EB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u w:val="single"/>
          <w:lang w:bidi="ar-IQ"/>
        </w:rPr>
      </w:pPr>
      <w:r w:rsidRPr="009F3752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Extra-skeletal:</w:t>
      </w:r>
      <w:r w:rsidRPr="009F3752">
        <w:rPr>
          <w:rFonts w:asciiTheme="majorBidi" w:hAnsiTheme="majorBidi" w:cstheme="majorBidi"/>
          <w:sz w:val="28"/>
          <w:szCs w:val="28"/>
          <w:u w:val="single"/>
          <w:lang w:bidi="ar-IQ"/>
        </w:rPr>
        <w:t xml:space="preserve"> </w:t>
      </w:r>
    </w:p>
    <w:p w:rsidR="00EE7870" w:rsidRDefault="00671D16" w:rsidP="00EE7870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*Acute anterior uveitis. </w:t>
      </w:r>
    </w:p>
    <w:p w:rsidR="009F3752" w:rsidRPr="009F3752" w:rsidRDefault="009F3752" w:rsidP="009F3752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9F3752">
        <w:rPr>
          <w:rFonts w:asciiTheme="majorBidi" w:hAnsiTheme="majorBidi" w:cstheme="majorBidi"/>
          <w:b/>
          <w:bCs/>
          <w:sz w:val="28"/>
          <w:szCs w:val="28"/>
          <w:lang w:bidi="ar-IQ"/>
        </w:rPr>
        <w:t>2</w:t>
      </w:r>
    </w:p>
    <w:p w:rsidR="00671D16" w:rsidRDefault="00671D16" w:rsidP="00EE7870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lastRenderedPageBreak/>
        <w:t xml:space="preserve">* </w:t>
      </w:r>
      <w:r w:rsidR="00010178">
        <w:rPr>
          <w:rFonts w:asciiTheme="majorBidi" w:hAnsiTheme="majorBidi" w:cstheme="majorBidi"/>
          <w:sz w:val="28"/>
          <w:szCs w:val="28"/>
          <w:lang w:bidi="ar-IQ"/>
        </w:rPr>
        <w:t>Cardiovascular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involvement. *pulmonary </w:t>
      </w:r>
      <w:r w:rsidR="00035EBD" w:rsidRPr="00035EBD">
        <w:rPr>
          <w:rFonts w:asciiTheme="majorBidi" w:hAnsiTheme="majorBidi" w:cstheme="majorBidi"/>
          <w:sz w:val="28"/>
          <w:szCs w:val="28"/>
          <w:lang w:bidi="ar-IQ"/>
        </w:rPr>
        <w:t>involvement.</w:t>
      </w:r>
      <w:r w:rsidR="00035EBD">
        <w:rPr>
          <w:rFonts w:asciiTheme="majorBidi" w:hAnsiTheme="majorBidi" w:cstheme="majorBidi"/>
          <w:sz w:val="28"/>
          <w:szCs w:val="28"/>
          <w:lang w:bidi="ar-IQ"/>
        </w:rPr>
        <w:t xml:space="preserve"> *cauda equine syndrome. * Enteric mucosal lesions. * </w:t>
      </w:r>
      <w:r w:rsidR="000846CA">
        <w:rPr>
          <w:rFonts w:asciiTheme="majorBidi" w:hAnsiTheme="majorBidi" w:cstheme="majorBidi"/>
          <w:sz w:val="28"/>
          <w:szCs w:val="28"/>
          <w:lang w:bidi="ar-IQ"/>
        </w:rPr>
        <w:t>Amyloidosis</w:t>
      </w:r>
      <w:r w:rsidR="00035EBD">
        <w:rPr>
          <w:rFonts w:asciiTheme="majorBidi" w:hAnsiTheme="majorBidi" w:cstheme="majorBidi"/>
          <w:sz w:val="28"/>
          <w:szCs w:val="28"/>
          <w:lang w:bidi="ar-IQ"/>
        </w:rPr>
        <w:t>, miscellaneous.</w:t>
      </w:r>
    </w:p>
    <w:p w:rsidR="00AE3FD8" w:rsidRDefault="0051784C" w:rsidP="0051784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1784C">
        <w:rPr>
          <w:rFonts w:asciiTheme="majorBidi" w:hAnsiTheme="majorBidi" w:cstheme="majorBidi"/>
          <w:b/>
          <w:bCs/>
          <w:sz w:val="28"/>
          <w:szCs w:val="28"/>
          <w:lang w:bidi="ar-IQ"/>
        </w:rPr>
        <w:t>*</w:t>
      </w:r>
      <w:r w:rsidR="00AE3FD8" w:rsidRPr="0051784C">
        <w:rPr>
          <w:rFonts w:asciiTheme="majorBidi" w:hAnsiTheme="majorBidi" w:cstheme="majorBidi"/>
          <w:sz w:val="28"/>
          <w:szCs w:val="28"/>
          <w:lang w:bidi="ar-IQ"/>
        </w:rPr>
        <w:t>Eye inflammatory</w:t>
      </w:r>
      <w:r w:rsidRPr="0051784C">
        <w:rPr>
          <w:rFonts w:asciiTheme="majorBidi" w:hAnsiTheme="majorBidi" w:cstheme="majorBidi"/>
          <w:sz w:val="28"/>
          <w:szCs w:val="28"/>
          <w:lang w:bidi="ar-IQ"/>
        </w:rPr>
        <w:t>:</w:t>
      </w:r>
      <w:r w:rsidR="00AE3FD8" w:rsidRPr="0051784C">
        <w:rPr>
          <w:rFonts w:asciiTheme="majorBidi" w:hAnsiTheme="majorBidi" w:cstheme="majorBidi"/>
          <w:sz w:val="28"/>
          <w:szCs w:val="28"/>
          <w:lang w:bidi="ar-IQ"/>
        </w:rPr>
        <w:t xml:space="preserve"> casing redness, eye pain, vision </w:t>
      </w:r>
      <w:r w:rsidRPr="0051784C">
        <w:rPr>
          <w:rFonts w:asciiTheme="majorBidi" w:hAnsiTheme="majorBidi" w:cstheme="majorBidi"/>
          <w:sz w:val="28"/>
          <w:szCs w:val="28"/>
          <w:lang w:bidi="ar-IQ"/>
        </w:rPr>
        <w:t>loss, floaters</w:t>
      </w:r>
      <w:r w:rsidR="00AE3FD8" w:rsidRPr="0051784C">
        <w:rPr>
          <w:rFonts w:asciiTheme="majorBidi" w:hAnsiTheme="majorBidi" w:cstheme="majorBidi"/>
          <w:sz w:val="28"/>
          <w:szCs w:val="28"/>
          <w:lang w:bidi="ar-IQ"/>
        </w:rPr>
        <w:t xml:space="preserve"> and photophobia.</w:t>
      </w:r>
    </w:p>
    <w:p w:rsidR="0051784C" w:rsidRDefault="00C73CFB" w:rsidP="00BF124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1784C">
        <w:rPr>
          <w:rFonts w:asciiTheme="majorBidi" w:hAnsiTheme="majorBidi" w:cstheme="majorBidi"/>
          <w:b/>
          <w:bCs/>
          <w:sz w:val="28"/>
          <w:szCs w:val="28"/>
          <w:lang w:bidi="ar-IQ"/>
        </w:rPr>
        <w:t>*</w:t>
      </w:r>
      <w:r w:rsidR="00AE3FD8" w:rsidRPr="0051784C">
        <w:rPr>
          <w:rFonts w:asciiTheme="majorBidi" w:hAnsiTheme="majorBidi" w:cstheme="majorBidi"/>
          <w:sz w:val="28"/>
          <w:szCs w:val="28"/>
          <w:lang w:bidi="ar-IQ"/>
        </w:rPr>
        <w:t>Fatigue and sometimes nausea</w:t>
      </w:r>
      <w:r w:rsidR="0051784C" w:rsidRPr="0051784C">
        <w:rPr>
          <w:rFonts w:asciiTheme="majorBidi" w:hAnsiTheme="majorBidi" w:cstheme="majorBidi"/>
          <w:sz w:val="28"/>
          <w:szCs w:val="28"/>
          <w:lang w:bidi="ar-IQ"/>
        </w:rPr>
        <w:t>:</w:t>
      </w:r>
      <w:r w:rsidR="0051784C" w:rsidRPr="0051784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="0051784C" w:rsidRPr="0051784C">
        <w:rPr>
          <w:rFonts w:asciiTheme="majorBidi" w:hAnsiTheme="majorBidi" w:cstheme="majorBidi"/>
          <w:sz w:val="28"/>
          <w:szCs w:val="28"/>
          <w:lang w:bidi="ar-IQ"/>
        </w:rPr>
        <w:t>Fatigue is a common symptom of untreated AS. It can make the subject feel tired and lacking in energy.</w:t>
      </w:r>
    </w:p>
    <w:p w:rsidR="00F04B42" w:rsidRDefault="00F04B42" w:rsidP="00F04B42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04B42">
        <w:rPr>
          <w:rFonts w:asciiTheme="majorBidi" w:hAnsiTheme="majorBidi" w:cstheme="majorBidi"/>
          <w:b/>
          <w:bCs/>
          <w:sz w:val="28"/>
          <w:szCs w:val="28"/>
          <w:lang w:bidi="ar-IQ"/>
        </w:rPr>
        <w:t>Radiological criteria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</w:p>
    <w:p w:rsidR="00F04B42" w:rsidRPr="00DF29CF" w:rsidRDefault="00F04B42" w:rsidP="00F04B42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*</w:t>
      </w:r>
      <w:proofErr w:type="spellStart"/>
      <w:r w:rsidRPr="00DF29CF">
        <w:rPr>
          <w:rFonts w:asciiTheme="majorBidi" w:hAnsiTheme="majorBidi" w:cstheme="majorBidi"/>
          <w:sz w:val="28"/>
          <w:szCs w:val="28"/>
          <w:lang w:bidi="ar-IQ"/>
        </w:rPr>
        <w:t>Sacroilitis</w:t>
      </w:r>
      <w:proofErr w:type="spellEnd"/>
      <w:r w:rsidRPr="00DF29CF">
        <w:rPr>
          <w:rFonts w:asciiTheme="majorBidi" w:hAnsiTheme="majorBidi" w:cstheme="majorBidi"/>
          <w:sz w:val="28"/>
          <w:szCs w:val="28"/>
          <w:lang w:bidi="ar-IQ"/>
        </w:rPr>
        <w:t xml:space="preserve"> grade    </w:t>
      </w:r>
      <w:r w:rsidR="00DF29CF" w:rsidRPr="00DF29CF">
        <w:rPr>
          <w:rFonts w:asciiTheme="majorBidi" w:hAnsiTheme="majorBidi" w:cstheme="majorBidi"/>
          <w:sz w:val="28"/>
          <w:szCs w:val="28"/>
          <w:lang w:bidi="ar-IQ"/>
        </w:rPr>
        <w:t>≥</w:t>
      </w:r>
      <w:r w:rsidRPr="00DF29CF">
        <w:rPr>
          <w:rFonts w:asciiTheme="majorBidi" w:hAnsiTheme="majorBidi" w:cstheme="majorBidi"/>
          <w:sz w:val="28"/>
          <w:szCs w:val="28"/>
          <w:lang w:bidi="ar-IQ"/>
        </w:rPr>
        <w:t xml:space="preserve"> 2bilaterally</w:t>
      </w:r>
      <w:r w:rsidR="00DF29CF" w:rsidRPr="00DF29C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DF29CF" w:rsidRPr="00DF29CF" w:rsidRDefault="00DF29CF" w:rsidP="00DF29CF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F29CF">
        <w:rPr>
          <w:rFonts w:asciiTheme="majorBidi" w:hAnsiTheme="majorBidi" w:cstheme="majorBidi"/>
          <w:sz w:val="28"/>
          <w:szCs w:val="28"/>
          <w:lang w:bidi="ar-IQ"/>
        </w:rPr>
        <w:t>**</w:t>
      </w:r>
      <w:proofErr w:type="spellStart"/>
      <w:r w:rsidRPr="00DF29CF">
        <w:rPr>
          <w:rFonts w:asciiTheme="majorBidi" w:hAnsiTheme="majorBidi" w:cstheme="majorBidi"/>
          <w:sz w:val="28"/>
          <w:szCs w:val="28"/>
          <w:lang w:bidi="ar-IQ"/>
        </w:rPr>
        <w:t>Sacroilitis</w:t>
      </w:r>
      <w:proofErr w:type="spellEnd"/>
      <w:r w:rsidRPr="00DF29CF">
        <w:rPr>
          <w:rFonts w:asciiTheme="majorBidi" w:hAnsiTheme="majorBidi" w:cstheme="majorBidi"/>
          <w:sz w:val="28"/>
          <w:szCs w:val="28"/>
          <w:lang w:bidi="ar-IQ"/>
        </w:rPr>
        <w:t xml:space="preserve"> grade 3 to 4 unilaterally</w:t>
      </w:r>
      <w:r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51784C" w:rsidRPr="00873C82" w:rsidRDefault="00873C82" w:rsidP="00873C82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GB" w:bidi="ar-IQ"/>
        </w:rPr>
      </w:pPr>
      <w:r w:rsidRPr="00873C82">
        <w:rPr>
          <w:rFonts w:asciiTheme="majorBidi" w:hAnsiTheme="majorBidi" w:cstheme="majorBidi"/>
          <w:b/>
          <w:bCs/>
          <w:sz w:val="28"/>
          <w:szCs w:val="28"/>
          <w:lang w:val="en-GB" w:bidi="ar-IQ"/>
        </w:rPr>
        <w:t xml:space="preserve">Ankylosing spondylitis </w:t>
      </w:r>
      <w:r w:rsidR="004C28B6" w:rsidRPr="00873C82">
        <w:rPr>
          <w:rFonts w:asciiTheme="majorBidi" w:hAnsiTheme="majorBidi" w:cstheme="majorBidi"/>
          <w:b/>
          <w:bCs/>
          <w:sz w:val="28"/>
          <w:szCs w:val="28"/>
          <w:lang w:val="en-GB" w:bidi="ar-IQ"/>
        </w:rPr>
        <w:t>pathogenesis</w:t>
      </w:r>
      <w:r w:rsidR="004C28B6">
        <w:rPr>
          <w:rFonts w:asciiTheme="majorBidi" w:hAnsiTheme="majorBidi" w:cstheme="majorBidi"/>
          <w:b/>
          <w:bCs/>
          <w:sz w:val="28"/>
          <w:szCs w:val="28"/>
          <w:lang w:val="en-GB" w:bidi="ar-IQ"/>
        </w:rPr>
        <w:t xml:space="preserve"> (</w:t>
      </w:r>
      <w:r w:rsidR="009F3752" w:rsidRPr="009F3752">
        <w:rPr>
          <w:rFonts w:asciiTheme="majorBidi" w:hAnsiTheme="majorBidi" w:cstheme="majorBidi"/>
          <w:b/>
          <w:bCs/>
          <w:sz w:val="28"/>
          <w:szCs w:val="28"/>
          <w:lang w:val="en-GB" w:bidi="ar-IQ"/>
        </w:rPr>
        <w:t>Pathophysiology</w:t>
      </w:r>
      <w:r w:rsidR="009F3752">
        <w:rPr>
          <w:rFonts w:asciiTheme="majorBidi" w:hAnsiTheme="majorBidi" w:cstheme="majorBidi"/>
          <w:b/>
          <w:bCs/>
          <w:sz w:val="28"/>
          <w:szCs w:val="28"/>
          <w:lang w:val="en-GB" w:bidi="ar-IQ"/>
        </w:rPr>
        <w:t>)</w:t>
      </w:r>
    </w:p>
    <w:p w:rsidR="00B727F4" w:rsidRPr="00B727F4" w:rsidRDefault="00B727F4" w:rsidP="00873C82">
      <w:pPr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727F4">
        <w:rPr>
          <w:rFonts w:asciiTheme="majorBidi" w:hAnsiTheme="majorBidi" w:cstheme="majorBidi"/>
          <w:sz w:val="28"/>
          <w:szCs w:val="28"/>
          <w:lang w:bidi="ar-IQ"/>
        </w:rPr>
        <w:t xml:space="preserve">Genetic predisposing factor </w:t>
      </w:r>
      <w:r w:rsidR="00BF124D" w:rsidRPr="00B727F4">
        <w:rPr>
          <w:rFonts w:asciiTheme="majorBidi" w:hAnsiTheme="majorBidi" w:cstheme="majorBidi"/>
          <w:sz w:val="28"/>
          <w:szCs w:val="28"/>
          <w:lang w:bidi="ar-IQ"/>
        </w:rPr>
        <w:t>(HAL</w:t>
      </w:r>
      <w:r w:rsidRPr="00B727F4">
        <w:rPr>
          <w:rFonts w:asciiTheme="majorBidi" w:hAnsiTheme="majorBidi" w:cstheme="majorBidi"/>
          <w:sz w:val="28"/>
          <w:szCs w:val="28"/>
          <w:lang w:bidi="ar-IQ"/>
        </w:rPr>
        <w:t xml:space="preserve">-B27) with </w:t>
      </w:r>
      <w:r w:rsidR="00873C82" w:rsidRPr="00873C82">
        <w:rPr>
          <w:rFonts w:asciiTheme="majorBidi" w:hAnsiTheme="majorBidi" w:cstheme="majorBidi"/>
          <w:sz w:val="28"/>
          <w:szCs w:val="28"/>
          <w:lang w:val="en-GB" w:bidi="ar-IQ"/>
        </w:rPr>
        <w:t xml:space="preserve">CD4+ and </w:t>
      </w:r>
      <w:r w:rsidRPr="00B727F4">
        <w:rPr>
          <w:rFonts w:asciiTheme="majorBidi" w:hAnsiTheme="majorBidi" w:cstheme="majorBidi"/>
          <w:sz w:val="28"/>
          <w:szCs w:val="28"/>
          <w:lang w:bidi="ar-IQ"/>
        </w:rPr>
        <w:t xml:space="preserve">CD8 T </w:t>
      </w:r>
      <w:r w:rsidR="00873C82">
        <w:rPr>
          <w:rFonts w:asciiTheme="majorBidi" w:hAnsiTheme="majorBidi" w:cstheme="majorBidi"/>
          <w:sz w:val="28"/>
          <w:szCs w:val="28"/>
          <w:lang w:bidi="ar-IQ"/>
        </w:rPr>
        <w:t xml:space="preserve">lymphocytes </w:t>
      </w:r>
      <w:r w:rsidR="00873C82" w:rsidRPr="00873C82">
        <w:rPr>
          <w:rFonts w:asciiTheme="majorBidi" w:hAnsiTheme="majorBidi" w:cstheme="majorBidi"/>
          <w:sz w:val="28"/>
          <w:szCs w:val="28"/>
          <w:lang w:val="en-GB" w:bidi="ar-IQ"/>
        </w:rPr>
        <w:t xml:space="preserve">and macrophages </w:t>
      </w:r>
      <w:r w:rsidRPr="00B727F4">
        <w:rPr>
          <w:rFonts w:asciiTheme="majorBidi" w:hAnsiTheme="majorBidi" w:cstheme="majorBidi"/>
          <w:sz w:val="28"/>
          <w:szCs w:val="28"/>
          <w:lang w:bidi="ar-IQ"/>
        </w:rPr>
        <w:t>cells.</w:t>
      </w:r>
    </w:p>
    <w:p w:rsidR="00EE7870" w:rsidRDefault="00873C82" w:rsidP="00F17DCE">
      <w:pPr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 w:bidi="ar-IQ"/>
        </w:rPr>
      </w:pPr>
      <w:r>
        <w:rPr>
          <w:rFonts w:asciiTheme="majorBidi" w:hAnsiTheme="majorBidi" w:cstheme="majorBidi"/>
          <w:sz w:val="28"/>
          <w:szCs w:val="28"/>
          <w:lang w:val="en-GB" w:bidi="ar-IQ"/>
        </w:rPr>
        <w:t>T</w:t>
      </w:r>
      <w:r w:rsidRPr="00873C82">
        <w:rPr>
          <w:rFonts w:asciiTheme="majorBidi" w:hAnsiTheme="majorBidi" w:cstheme="majorBidi"/>
          <w:sz w:val="28"/>
          <w:szCs w:val="28"/>
          <w:lang w:val="en-GB" w:bidi="ar-IQ"/>
        </w:rPr>
        <w:t xml:space="preserve">umour necrosis factor-α </w:t>
      </w:r>
      <w:r>
        <w:rPr>
          <w:rFonts w:asciiTheme="majorBidi" w:hAnsiTheme="majorBidi" w:cstheme="majorBidi"/>
          <w:sz w:val="28"/>
          <w:szCs w:val="28"/>
          <w:lang w:val="en-GB" w:bidi="ar-IQ"/>
        </w:rPr>
        <w:t>(</w:t>
      </w:r>
      <w:r w:rsidR="00B727F4" w:rsidRPr="00B727F4">
        <w:rPr>
          <w:rFonts w:asciiTheme="majorBidi" w:hAnsiTheme="majorBidi" w:cstheme="majorBidi"/>
          <w:sz w:val="28"/>
          <w:szCs w:val="28"/>
          <w:lang w:bidi="ar-IQ"/>
        </w:rPr>
        <w:t>TNT</w:t>
      </w:r>
      <w:r>
        <w:rPr>
          <w:rFonts w:asciiTheme="majorBidi" w:hAnsiTheme="majorBidi" w:cstheme="majorBidi"/>
          <w:sz w:val="28"/>
          <w:szCs w:val="28"/>
          <w:lang w:bidi="ar-IQ"/>
        </w:rPr>
        <w:t>-</w:t>
      </w:r>
      <w:r w:rsidR="00B727F4" w:rsidRPr="00B727F4">
        <w:rPr>
          <w:rFonts w:asciiTheme="majorBidi" w:hAnsiTheme="majorBidi" w:cstheme="majorBidi"/>
          <w:sz w:val="28"/>
          <w:szCs w:val="28"/>
          <w:lang w:bidi="ar-IQ"/>
        </w:rPr>
        <w:t>α</w:t>
      </w:r>
      <w:proofErr w:type="gramStart"/>
      <w:r>
        <w:rPr>
          <w:rFonts w:asciiTheme="majorBidi" w:hAnsiTheme="majorBidi" w:cstheme="majorBidi"/>
          <w:sz w:val="28"/>
          <w:szCs w:val="28"/>
          <w:lang w:bidi="ar-IQ"/>
        </w:rPr>
        <w:t>)</w:t>
      </w:r>
      <w:r w:rsidR="00B727F4" w:rsidRPr="00B727F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F17DCE">
        <w:rPr>
          <w:rFonts w:asciiTheme="majorBidi" w:hAnsiTheme="majorBidi" w:cstheme="majorBidi"/>
          <w:sz w:val="28"/>
          <w:szCs w:val="28"/>
          <w:lang w:bidi="ar-IQ"/>
        </w:rPr>
        <w:t>,</w:t>
      </w:r>
      <w:proofErr w:type="gramEnd"/>
      <w:r w:rsidR="00B727F4" w:rsidRPr="00B727F4">
        <w:rPr>
          <w:rFonts w:asciiTheme="majorBidi" w:hAnsiTheme="majorBidi" w:cstheme="majorBidi"/>
          <w:sz w:val="28"/>
          <w:szCs w:val="28"/>
          <w:lang w:bidi="ar-IQ"/>
        </w:rPr>
        <w:t xml:space="preserve"> IL-1</w:t>
      </w:r>
      <w:r w:rsidR="00F17DCE" w:rsidRPr="00F17DCE">
        <w:rPr>
          <w:rFonts w:asciiTheme="majorBidi" w:hAnsiTheme="majorBidi" w:cstheme="majorBidi"/>
          <w:sz w:val="28"/>
          <w:szCs w:val="28"/>
          <w:lang w:val="en-GB" w:bidi="ar-IQ"/>
        </w:rPr>
        <w:t xml:space="preserve"> and transforming growth factor-β (TGF-β)</w:t>
      </w:r>
      <w:r w:rsidR="00B727F4" w:rsidRPr="00B727F4">
        <w:rPr>
          <w:rFonts w:asciiTheme="majorBidi" w:hAnsiTheme="majorBidi" w:cstheme="majorBidi"/>
          <w:sz w:val="28"/>
          <w:szCs w:val="28"/>
          <w:lang w:bidi="ar-IQ"/>
        </w:rPr>
        <w:t xml:space="preserve"> are also</w:t>
      </w:r>
      <w:r w:rsidR="00F17DCE">
        <w:rPr>
          <w:rFonts w:asciiTheme="majorBidi" w:hAnsiTheme="majorBidi" w:cstheme="majorBidi"/>
          <w:sz w:val="28"/>
          <w:szCs w:val="28"/>
          <w:lang w:bidi="ar-IQ"/>
        </w:rPr>
        <w:t xml:space="preserve"> important</w:t>
      </w:r>
      <w:r w:rsidR="00F17DCE" w:rsidRPr="00F17DCE">
        <w:rPr>
          <w:rFonts w:asciiTheme="majorBidi" w:hAnsiTheme="majorBidi" w:cstheme="majorBidi"/>
          <w:sz w:val="28"/>
          <w:szCs w:val="28"/>
          <w:lang w:val="en-GB" w:bidi="ar-IQ"/>
        </w:rPr>
        <w:t xml:space="preserve"> in the inflammatory process</w:t>
      </w:r>
      <w:r w:rsidR="00F17DCE">
        <w:rPr>
          <w:rFonts w:asciiTheme="majorBidi" w:hAnsiTheme="majorBidi" w:cstheme="majorBidi"/>
          <w:sz w:val="28"/>
          <w:szCs w:val="28"/>
          <w:lang w:val="en-GB" w:bidi="ar-IQ"/>
        </w:rPr>
        <w:t xml:space="preserve"> of AS</w:t>
      </w:r>
      <w:r w:rsidR="00F17DCE" w:rsidRPr="00F17DCE">
        <w:rPr>
          <w:rFonts w:asciiTheme="majorBidi" w:hAnsiTheme="majorBidi" w:cstheme="majorBidi"/>
          <w:sz w:val="28"/>
          <w:szCs w:val="28"/>
          <w:lang w:val="en-GB" w:bidi="ar-IQ"/>
        </w:rPr>
        <w:t xml:space="preserve"> by leading to fibrosis and ossification at sites of </w:t>
      </w:r>
      <w:proofErr w:type="spellStart"/>
      <w:r w:rsidR="00F17DCE" w:rsidRPr="00F17DCE">
        <w:rPr>
          <w:rFonts w:asciiTheme="majorBidi" w:hAnsiTheme="majorBidi" w:cstheme="majorBidi"/>
          <w:sz w:val="28"/>
          <w:szCs w:val="28"/>
          <w:lang w:val="en-GB" w:bidi="ar-IQ"/>
        </w:rPr>
        <w:t>enthesitis</w:t>
      </w:r>
      <w:proofErr w:type="spellEnd"/>
      <w:r w:rsidR="00F17DCE" w:rsidRPr="00F17DCE">
        <w:rPr>
          <w:rFonts w:asciiTheme="majorBidi" w:hAnsiTheme="majorBidi" w:cstheme="majorBidi"/>
          <w:sz w:val="28"/>
          <w:szCs w:val="28"/>
          <w:lang w:val="en-GB" w:bidi="ar-IQ"/>
        </w:rPr>
        <w:t>.</w:t>
      </w:r>
    </w:p>
    <w:p w:rsidR="00BC3434" w:rsidRPr="00AB4B06" w:rsidRDefault="00F17DCE" w:rsidP="00EE7870">
      <w:pPr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 w:bidi="ar-IQ"/>
        </w:rPr>
      </w:pPr>
      <w:r w:rsidRPr="00EE7870">
        <w:rPr>
          <w:rFonts w:asciiTheme="majorBidi" w:hAnsiTheme="majorBidi" w:cstheme="majorBidi"/>
          <w:sz w:val="28"/>
          <w:szCs w:val="28"/>
          <w:lang w:val="en-GB" w:bidi="ar-IQ"/>
        </w:rPr>
        <w:t xml:space="preserve"> </w:t>
      </w:r>
      <w:r w:rsidR="00EE7870" w:rsidRPr="00EE7870">
        <w:rPr>
          <w:rFonts w:asciiTheme="majorBidi" w:hAnsiTheme="majorBidi" w:cstheme="majorBidi"/>
          <w:sz w:val="28"/>
          <w:szCs w:val="28"/>
        </w:rPr>
        <w:t xml:space="preserve">Extra-articular involvement can include acute anterior uveitis and </w:t>
      </w:r>
      <w:proofErr w:type="spellStart"/>
      <w:r w:rsidR="00EE7870" w:rsidRPr="00EE7870">
        <w:rPr>
          <w:rFonts w:asciiTheme="majorBidi" w:hAnsiTheme="majorBidi" w:cstheme="majorBidi"/>
          <w:sz w:val="28"/>
          <w:szCs w:val="28"/>
        </w:rPr>
        <w:t>aortitis</w:t>
      </w:r>
      <w:proofErr w:type="spellEnd"/>
      <w:r w:rsidR="00EE7870" w:rsidRPr="00EE7870">
        <w:rPr>
          <w:rFonts w:asciiTheme="majorBidi" w:hAnsiTheme="majorBidi" w:cstheme="majorBidi"/>
          <w:sz w:val="28"/>
          <w:szCs w:val="28"/>
        </w:rPr>
        <w:t>. Acute anterior uveitis occurs in 25-30% of patients and generally is unilateral.</w:t>
      </w:r>
    </w:p>
    <w:p w:rsidR="00AB4B06" w:rsidRPr="00AB4B06" w:rsidRDefault="00AB4B06" w:rsidP="00AB4B06">
      <w:pPr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 w:bidi="ar-IQ"/>
        </w:rPr>
      </w:pPr>
      <w:r w:rsidRPr="00AB4B06">
        <w:rPr>
          <w:rFonts w:asciiTheme="majorBidi" w:hAnsiTheme="majorBidi" w:cstheme="majorBidi"/>
          <w:b/>
          <w:bCs/>
          <w:sz w:val="28"/>
          <w:szCs w:val="28"/>
        </w:rPr>
        <w:t>Symptoms</w:t>
      </w:r>
      <w:r w:rsidRPr="00AB4B06">
        <w:rPr>
          <w:rFonts w:asciiTheme="majorBidi" w:hAnsiTheme="majorBidi" w:cstheme="majorBidi"/>
          <w:sz w:val="28"/>
          <w:szCs w:val="28"/>
        </w:rPr>
        <w:t xml:space="preserve"> include pain, lacrimation, photophobia, and blurred vision. </w:t>
      </w:r>
    </w:p>
    <w:p w:rsidR="007044C3" w:rsidRDefault="00AB4B06" w:rsidP="00AB4B06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</w:t>
      </w:r>
      <w:r w:rsidRPr="00AB4B06">
        <w:rPr>
          <w:rFonts w:asciiTheme="majorBidi" w:hAnsiTheme="majorBidi" w:cstheme="majorBidi"/>
          <w:sz w:val="28"/>
          <w:szCs w:val="28"/>
        </w:rPr>
        <w:t xml:space="preserve">Cardiac involvement including aortic insufficiency and conduction </w:t>
      </w:r>
    </w:p>
    <w:p w:rsidR="00AB4B06" w:rsidRDefault="00AB4B06" w:rsidP="007044C3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AB4B06">
        <w:rPr>
          <w:rFonts w:asciiTheme="majorBidi" w:hAnsiTheme="majorBidi" w:cstheme="majorBidi"/>
          <w:sz w:val="28"/>
          <w:szCs w:val="28"/>
        </w:rPr>
        <w:t>defects</w:t>
      </w:r>
      <w:proofErr w:type="gramEnd"/>
      <w:r w:rsidRPr="00AB4B06">
        <w:rPr>
          <w:rFonts w:asciiTheme="majorBidi" w:hAnsiTheme="majorBidi" w:cstheme="majorBidi"/>
          <w:sz w:val="28"/>
          <w:szCs w:val="28"/>
        </w:rPr>
        <w:t xml:space="preserve"> is generally a late finding and is rare. </w:t>
      </w:r>
    </w:p>
    <w:p w:rsidR="009F3752" w:rsidRDefault="00AB4B06" w:rsidP="00F04B42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</w:t>
      </w:r>
      <w:r w:rsidRPr="00AB4B06">
        <w:rPr>
          <w:rFonts w:asciiTheme="majorBidi" w:hAnsiTheme="majorBidi" w:cstheme="majorBidi"/>
          <w:sz w:val="28"/>
          <w:szCs w:val="28"/>
        </w:rPr>
        <w:t xml:space="preserve">Pulmonary involvement is secondary to inflammation of the costovertebral and costotransverse joints, which limits chest-wall range of motion (ROM). Pulmonary fibrosis is generally an </w:t>
      </w:r>
    </w:p>
    <w:p w:rsidR="009F3752" w:rsidRPr="009F3752" w:rsidRDefault="009F3752" w:rsidP="009F3752">
      <w:pPr>
        <w:bidi w:val="0"/>
        <w:spacing w:line="360" w:lineRule="auto"/>
        <w:ind w:left="36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F3752">
        <w:rPr>
          <w:rFonts w:asciiTheme="majorBidi" w:hAnsiTheme="majorBidi" w:cstheme="majorBidi"/>
          <w:b/>
          <w:bCs/>
          <w:sz w:val="28"/>
          <w:szCs w:val="28"/>
        </w:rPr>
        <w:t>3</w:t>
      </w:r>
    </w:p>
    <w:p w:rsidR="00AB4B06" w:rsidRDefault="00F04B42" w:rsidP="009F3752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lastRenderedPageBreak/>
        <w:t>a</w:t>
      </w:r>
      <w:r w:rsidRPr="00AB4B06">
        <w:rPr>
          <w:rFonts w:asciiTheme="majorBidi" w:hAnsiTheme="majorBidi" w:cstheme="majorBidi"/>
          <w:sz w:val="28"/>
          <w:szCs w:val="28"/>
        </w:rPr>
        <w:t>symptomatic</w:t>
      </w:r>
      <w:proofErr w:type="gramEnd"/>
      <w:r w:rsidR="00AB4B06" w:rsidRPr="00AB4B06">
        <w:rPr>
          <w:rFonts w:asciiTheme="majorBidi" w:hAnsiTheme="majorBidi" w:cstheme="majorBidi"/>
          <w:sz w:val="28"/>
          <w:szCs w:val="28"/>
        </w:rPr>
        <w:t xml:space="preserve"> incidental radiographic finding. </w:t>
      </w:r>
    </w:p>
    <w:p w:rsidR="00AB4B06" w:rsidRDefault="00AB4B06" w:rsidP="00AB4B06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</w:t>
      </w:r>
      <w:r w:rsidRPr="00AB4B06">
        <w:rPr>
          <w:rFonts w:asciiTheme="majorBidi" w:hAnsiTheme="majorBidi" w:cstheme="majorBidi"/>
          <w:sz w:val="28"/>
          <w:szCs w:val="28"/>
        </w:rPr>
        <w:t xml:space="preserve">Neurologic deficits are secondary to spinal fracture or cauda </w:t>
      </w:r>
      <w:proofErr w:type="spellStart"/>
      <w:r w:rsidRPr="00AB4B06">
        <w:rPr>
          <w:rFonts w:asciiTheme="majorBidi" w:hAnsiTheme="majorBidi" w:cstheme="majorBidi"/>
          <w:sz w:val="28"/>
          <w:szCs w:val="28"/>
        </w:rPr>
        <w:t>equina</w:t>
      </w:r>
      <w:proofErr w:type="spellEnd"/>
      <w:r w:rsidRPr="00AB4B06">
        <w:rPr>
          <w:rFonts w:asciiTheme="majorBidi" w:hAnsiTheme="majorBidi" w:cstheme="majorBidi"/>
          <w:sz w:val="28"/>
          <w:szCs w:val="28"/>
        </w:rPr>
        <w:t xml:space="preserve"> syndrome resulting from spinal stenosis. </w:t>
      </w:r>
    </w:p>
    <w:p w:rsidR="00AB4B06" w:rsidRPr="00AB4B06" w:rsidRDefault="00AB4B06" w:rsidP="00AB4B06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val="en-GB" w:bidi="ar-IQ"/>
        </w:rPr>
      </w:pPr>
      <w:r>
        <w:rPr>
          <w:rFonts w:asciiTheme="majorBidi" w:hAnsiTheme="majorBidi" w:cstheme="majorBidi"/>
          <w:sz w:val="28"/>
          <w:szCs w:val="28"/>
        </w:rPr>
        <w:t>*</w:t>
      </w:r>
      <w:r w:rsidRPr="00AB4B06">
        <w:rPr>
          <w:rFonts w:asciiTheme="majorBidi" w:hAnsiTheme="majorBidi" w:cstheme="majorBidi"/>
          <w:sz w:val="28"/>
          <w:szCs w:val="28"/>
        </w:rPr>
        <w:t>Spinal fracture is most common in the cervical spine</w:t>
      </w:r>
    </w:p>
    <w:p w:rsidR="00AE3FD8" w:rsidRPr="00A26F73" w:rsidRDefault="00AE3FD8" w:rsidP="002B5E65">
      <w:pPr>
        <w:bidi w:val="0"/>
        <w:spacing w:line="360" w:lineRule="auto"/>
        <w:ind w:left="-284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A26F73">
        <w:rPr>
          <w:rFonts w:asciiTheme="majorBidi" w:hAnsiTheme="majorBidi" w:cstheme="majorBidi"/>
          <w:b/>
          <w:bCs/>
          <w:sz w:val="28"/>
          <w:szCs w:val="28"/>
          <w:lang w:bidi="ar-IQ"/>
        </w:rPr>
        <w:t>Diagnosis</w:t>
      </w:r>
    </w:p>
    <w:p w:rsidR="00AE3FD8" w:rsidRDefault="00AE3FD8" w:rsidP="002B5E65">
      <w:pPr>
        <w:bidi w:val="0"/>
        <w:spacing w:line="360" w:lineRule="auto"/>
        <w:ind w:left="-284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80D29">
        <w:rPr>
          <w:rFonts w:asciiTheme="majorBidi" w:hAnsiTheme="majorBidi" w:cstheme="majorBidi"/>
          <w:sz w:val="28"/>
          <w:szCs w:val="28"/>
          <w:lang w:bidi="ar-IQ"/>
        </w:rPr>
        <w:t xml:space="preserve">Ankylosing spondylitis (AS) can be difficult to diagnose because the </w:t>
      </w:r>
    </w:p>
    <w:p w:rsidR="00AE3FD8" w:rsidRPr="00780D29" w:rsidRDefault="00AE3FD8" w:rsidP="002B5E65">
      <w:pPr>
        <w:bidi w:val="0"/>
        <w:spacing w:line="360" w:lineRule="auto"/>
        <w:ind w:left="-284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80D29">
        <w:rPr>
          <w:rFonts w:asciiTheme="majorBidi" w:hAnsiTheme="majorBidi" w:cstheme="majorBidi"/>
          <w:sz w:val="28"/>
          <w:szCs w:val="28"/>
          <w:lang w:bidi="ar-IQ"/>
        </w:rPr>
        <w:t>condition develops slowly and there's no definitive test.</w:t>
      </w:r>
    </w:p>
    <w:p w:rsidR="00AE3FD8" w:rsidRDefault="00AE3FD8" w:rsidP="002B5E65">
      <w:pPr>
        <w:bidi w:val="0"/>
        <w:ind w:left="-284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-</w:t>
      </w:r>
      <w:r w:rsidRPr="00AF336F">
        <w:rPr>
          <w:rFonts w:asciiTheme="majorBidi" w:hAnsiTheme="majorBidi" w:cstheme="majorBidi"/>
          <w:sz w:val="28"/>
          <w:szCs w:val="28"/>
          <w:lang w:bidi="ar-IQ"/>
        </w:rPr>
        <w:t xml:space="preserve">The first thing;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look for </w:t>
      </w:r>
      <w:r w:rsidRPr="00AF336F">
        <w:rPr>
          <w:rFonts w:asciiTheme="majorBidi" w:hAnsiTheme="majorBidi" w:cstheme="majorBidi"/>
          <w:sz w:val="28"/>
          <w:szCs w:val="28"/>
          <w:lang w:bidi="ar-IQ"/>
        </w:rPr>
        <w:t>symptoms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(Evaluation of the patient's symptoms).</w:t>
      </w:r>
      <w:r w:rsidRPr="00AF336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AE3FD8" w:rsidRPr="00AF336F" w:rsidRDefault="00AE3FD8" w:rsidP="002B5E65">
      <w:pPr>
        <w:bidi w:val="0"/>
        <w:ind w:left="-284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- Physical examination</w:t>
      </w:r>
    </w:p>
    <w:p w:rsidR="00AE3FD8" w:rsidRDefault="00AE3FD8" w:rsidP="002B5E65">
      <w:pPr>
        <w:bidi w:val="0"/>
        <w:ind w:left="-284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AF336F">
        <w:rPr>
          <w:rFonts w:asciiTheme="majorBidi" w:hAnsiTheme="majorBidi" w:cstheme="majorBidi"/>
          <w:b/>
          <w:bCs/>
          <w:sz w:val="28"/>
          <w:szCs w:val="28"/>
          <w:lang w:bidi="ar-IQ"/>
        </w:rPr>
        <w:t>Blood tests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  <w:r w:rsidRPr="00AF336F">
        <w:rPr>
          <w:rFonts w:asciiTheme="majorBidi" w:hAnsiTheme="majorBidi" w:cstheme="majorBidi"/>
          <w:sz w:val="28"/>
          <w:szCs w:val="28"/>
          <w:lang w:bidi="ar-IQ"/>
        </w:rPr>
        <w:t> </w:t>
      </w:r>
      <w:r>
        <w:rPr>
          <w:rFonts w:asciiTheme="majorBidi" w:hAnsiTheme="majorBidi" w:cstheme="majorBidi"/>
          <w:sz w:val="28"/>
          <w:szCs w:val="28"/>
          <w:lang w:bidi="ar-IQ"/>
        </w:rPr>
        <w:t>T</w:t>
      </w:r>
      <w:r w:rsidRPr="00AF336F">
        <w:rPr>
          <w:rFonts w:asciiTheme="majorBidi" w:hAnsiTheme="majorBidi" w:cstheme="majorBidi"/>
          <w:sz w:val="28"/>
          <w:szCs w:val="28"/>
          <w:lang w:bidi="ar-IQ"/>
        </w:rPr>
        <w:t xml:space="preserve">o check for signs of inflammation. Inflammation in </w:t>
      </w:r>
      <w:r>
        <w:rPr>
          <w:rFonts w:asciiTheme="majorBidi" w:hAnsiTheme="majorBidi" w:cstheme="majorBidi"/>
          <w:sz w:val="28"/>
          <w:szCs w:val="28"/>
          <w:lang w:bidi="ar-IQ"/>
        </w:rPr>
        <w:t>the</w:t>
      </w:r>
      <w:r w:rsidRPr="00AF336F">
        <w:rPr>
          <w:rFonts w:asciiTheme="majorBidi" w:hAnsiTheme="majorBidi" w:cstheme="majorBidi"/>
          <w:sz w:val="28"/>
          <w:szCs w:val="28"/>
          <w:lang w:bidi="ar-IQ"/>
        </w:rPr>
        <w:t xml:space="preserve"> spine and joints is a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main symptom of the condition</w:t>
      </w:r>
      <w:r w:rsidRPr="00AF336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AE3FD8" w:rsidRDefault="000846CA" w:rsidP="002B5E65">
      <w:pPr>
        <w:pStyle w:val="ListParagraph"/>
        <w:numPr>
          <w:ilvl w:val="0"/>
          <w:numId w:val="3"/>
        </w:numPr>
        <w:bidi w:val="0"/>
        <w:ind w:left="-284" w:firstLine="0"/>
        <w:rPr>
          <w:rFonts w:asciiTheme="majorBidi" w:hAnsiTheme="majorBidi" w:cstheme="majorBidi"/>
          <w:sz w:val="28"/>
          <w:szCs w:val="28"/>
          <w:lang w:bidi="ar-IQ"/>
        </w:rPr>
      </w:pPr>
      <w:r w:rsidRPr="00DA0469">
        <w:rPr>
          <w:rFonts w:asciiTheme="majorBidi" w:hAnsiTheme="majorBidi" w:cstheme="majorBidi"/>
          <w:sz w:val="28"/>
          <w:szCs w:val="28"/>
          <w:lang w:bidi="ar-IQ"/>
        </w:rPr>
        <w:t>CRP, ESR</w:t>
      </w:r>
      <w:r w:rsidR="00AE3FD8" w:rsidRPr="00DA0469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AE3FD8">
        <w:rPr>
          <w:rFonts w:asciiTheme="majorBidi" w:hAnsiTheme="majorBidi" w:cstheme="majorBidi"/>
          <w:sz w:val="28"/>
          <w:szCs w:val="28"/>
          <w:lang w:bidi="ar-IQ"/>
        </w:rPr>
        <w:t>increase in the blood concentration.</w:t>
      </w:r>
    </w:p>
    <w:p w:rsidR="00DF29CF" w:rsidRDefault="00DF29CF" w:rsidP="00DF29CF">
      <w:pPr>
        <w:pStyle w:val="ListParagraph"/>
        <w:numPr>
          <w:ilvl w:val="0"/>
          <w:numId w:val="3"/>
        </w:numPr>
        <w:bidi w:val="0"/>
        <w:ind w:left="-284" w:firstLine="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CBC</w:t>
      </w:r>
      <w:proofErr w:type="gramStart"/>
      <w:r>
        <w:rPr>
          <w:rFonts w:asciiTheme="majorBidi" w:hAnsiTheme="majorBidi" w:cstheme="majorBidi"/>
          <w:sz w:val="28"/>
          <w:szCs w:val="28"/>
          <w:lang w:bidi="ar-IQ"/>
        </w:rPr>
        <w:t>,ANA</w:t>
      </w:r>
      <w:proofErr w:type="gramEnd"/>
      <w:r>
        <w:rPr>
          <w:rFonts w:asciiTheme="majorBidi" w:hAnsiTheme="majorBidi" w:cstheme="majorBidi"/>
          <w:sz w:val="28"/>
          <w:szCs w:val="28"/>
          <w:lang w:bidi="ar-IQ"/>
        </w:rPr>
        <w:t>,</w:t>
      </w:r>
      <w:r w:rsidR="001D577E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IQ"/>
        </w:rPr>
        <w:t>RA test.</w:t>
      </w:r>
    </w:p>
    <w:p w:rsidR="00BF124D" w:rsidRPr="007044C3" w:rsidRDefault="00AE3FD8" w:rsidP="007044C3">
      <w:pPr>
        <w:pStyle w:val="ListParagraph"/>
        <w:numPr>
          <w:ilvl w:val="0"/>
          <w:numId w:val="3"/>
        </w:numPr>
        <w:bidi w:val="0"/>
        <w:ind w:left="-284" w:firstLine="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Urine test look for abnormalities of the kidney.</w:t>
      </w:r>
    </w:p>
    <w:p w:rsidR="00AE3FD8" w:rsidRPr="00AF336F" w:rsidRDefault="00AE3FD8" w:rsidP="007044C3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AF336F">
        <w:rPr>
          <w:rFonts w:asciiTheme="majorBidi" w:hAnsiTheme="majorBidi" w:cstheme="majorBidi"/>
          <w:b/>
          <w:bCs/>
          <w:sz w:val="28"/>
          <w:szCs w:val="28"/>
          <w:lang w:bidi="ar-IQ"/>
        </w:rPr>
        <w:t>Further tests</w:t>
      </w:r>
      <w:r w:rsidR="00DF29C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(Radiology)</w:t>
      </w:r>
    </w:p>
    <w:p w:rsidR="00AE3FD8" w:rsidRPr="00780D29" w:rsidRDefault="00AE3FD8" w:rsidP="00BF124D">
      <w:pPr>
        <w:bidi w:val="0"/>
        <w:ind w:left="-284"/>
        <w:rPr>
          <w:rFonts w:asciiTheme="majorBidi" w:hAnsiTheme="majorBidi" w:cstheme="majorBidi"/>
          <w:sz w:val="28"/>
          <w:szCs w:val="28"/>
          <w:lang w:bidi="ar-IQ"/>
        </w:rPr>
      </w:pPr>
      <w:r w:rsidRPr="00AF336F">
        <w:rPr>
          <w:rFonts w:asciiTheme="majorBidi" w:hAnsiTheme="majorBidi" w:cstheme="majorBidi"/>
          <w:sz w:val="28"/>
          <w:szCs w:val="28"/>
          <w:lang w:bidi="ar-IQ"/>
        </w:rPr>
        <w:t>Imaging tests</w:t>
      </w:r>
      <w:r w:rsidRPr="00F759FF">
        <w:rPr>
          <w:rFonts w:asciiTheme="majorBidi" w:hAnsiTheme="majorBidi" w:cstheme="majorBidi"/>
          <w:sz w:val="28"/>
          <w:szCs w:val="28"/>
          <w:lang w:bidi="ar-IQ"/>
        </w:rPr>
        <w:t xml:space="preserve"> may include:</w:t>
      </w:r>
      <w:r w:rsidR="00BF124D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IQ"/>
        </w:rPr>
        <w:t>A</w:t>
      </w:r>
      <w:r w:rsidRPr="00780D29">
        <w:rPr>
          <w:rFonts w:asciiTheme="majorBidi" w:hAnsiTheme="majorBidi" w:cstheme="majorBidi"/>
          <w:sz w:val="28"/>
          <w:szCs w:val="28"/>
          <w:lang w:bidi="ar-IQ"/>
        </w:rPr>
        <w:t>n </w:t>
      </w:r>
      <w:hyperlink r:id="rId14" w:history="1">
        <w:r w:rsidRPr="00780D29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X-ray</w:t>
        </w:r>
      </w:hyperlink>
    </w:p>
    <w:p w:rsidR="00AE3FD8" w:rsidRPr="00780D29" w:rsidRDefault="00AE3FD8" w:rsidP="002B5E65">
      <w:pPr>
        <w:numPr>
          <w:ilvl w:val="0"/>
          <w:numId w:val="4"/>
        </w:numPr>
        <w:bidi w:val="0"/>
        <w:ind w:left="-284" w:firstLine="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A</w:t>
      </w:r>
      <w:r w:rsidRPr="00780D29">
        <w:rPr>
          <w:rFonts w:asciiTheme="majorBidi" w:hAnsiTheme="majorBidi" w:cstheme="majorBidi"/>
          <w:sz w:val="28"/>
          <w:szCs w:val="28"/>
          <w:lang w:bidi="ar-IQ"/>
        </w:rPr>
        <w:t> </w:t>
      </w:r>
      <w:hyperlink r:id="rId15" w:history="1">
        <w:r w:rsidRPr="00780D29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MRI scan</w:t>
        </w:r>
      </w:hyperlink>
    </w:p>
    <w:p w:rsidR="00AE3FD8" w:rsidRPr="00BF124D" w:rsidRDefault="00AE3FD8" w:rsidP="00BF124D">
      <w:pPr>
        <w:numPr>
          <w:ilvl w:val="0"/>
          <w:numId w:val="4"/>
        </w:numPr>
        <w:bidi w:val="0"/>
        <w:ind w:left="-284" w:firstLine="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A</w:t>
      </w:r>
      <w:r w:rsidRPr="00780D29">
        <w:rPr>
          <w:rFonts w:asciiTheme="majorBidi" w:hAnsiTheme="majorBidi" w:cstheme="majorBidi"/>
          <w:sz w:val="28"/>
          <w:szCs w:val="28"/>
          <w:lang w:bidi="ar-IQ"/>
        </w:rPr>
        <w:t>n </w:t>
      </w:r>
      <w:hyperlink r:id="rId16" w:history="1">
        <w:r w:rsidRPr="00780D29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ultrasound scan</w:t>
        </w:r>
      </w:hyperlink>
    </w:p>
    <w:p w:rsidR="00AE3FD8" w:rsidRPr="00AF336F" w:rsidRDefault="00AE3FD8" w:rsidP="00AE3FD8">
      <w:pPr>
        <w:bidi w:val="0"/>
        <w:ind w:left="426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AF336F">
        <w:rPr>
          <w:rFonts w:asciiTheme="majorBidi" w:hAnsiTheme="majorBidi" w:cstheme="majorBidi"/>
          <w:b/>
          <w:bCs/>
          <w:sz w:val="28"/>
          <w:szCs w:val="28"/>
          <w:lang w:bidi="ar-IQ"/>
        </w:rPr>
        <w:t>Genetic testing</w:t>
      </w:r>
    </w:p>
    <w:p w:rsidR="009F3752" w:rsidRPr="009F3752" w:rsidRDefault="00AE3FD8" w:rsidP="009F3752">
      <w:pPr>
        <w:bidi w:val="0"/>
        <w:ind w:left="426"/>
        <w:rPr>
          <w:rFonts w:asciiTheme="majorBidi" w:hAnsiTheme="majorBidi" w:cstheme="majorBidi"/>
          <w:sz w:val="28"/>
          <w:szCs w:val="28"/>
          <w:lang w:bidi="ar-IQ"/>
        </w:rPr>
      </w:pPr>
      <w:r w:rsidRPr="00AF336F">
        <w:rPr>
          <w:rFonts w:asciiTheme="majorBidi" w:hAnsiTheme="majorBidi" w:cstheme="majorBidi"/>
          <w:sz w:val="28"/>
          <w:szCs w:val="28"/>
          <w:lang w:bidi="ar-IQ"/>
        </w:rPr>
        <w:t xml:space="preserve">A genetic blood test may sometimes be carried out to see if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the patient </w:t>
      </w:r>
      <w:r w:rsidRPr="00AF336F">
        <w:rPr>
          <w:rFonts w:asciiTheme="majorBidi" w:hAnsiTheme="majorBidi" w:cstheme="majorBidi"/>
          <w:sz w:val="28"/>
          <w:szCs w:val="28"/>
          <w:lang w:bidi="ar-IQ"/>
        </w:rPr>
        <w:t>carry the HLA-B27 gene, which is found in most people with AS.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AF336F">
        <w:rPr>
          <w:rFonts w:asciiTheme="majorBidi" w:hAnsiTheme="majorBidi" w:cstheme="majorBidi"/>
          <w:sz w:val="28"/>
          <w:szCs w:val="28"/>
          <w:lang w:bidi="ar-IQ"/>
        </w:rPr>
        <w:t xml:space="preserve">This can contribute towards a diagnosis of AS, </w:t>
      </w:r>
      <w:r>
        <w:rPr>
          <w:rFonts w:asciiTheme="majorBidi" w:hAnsiTheme="majorBidi" w:cstheme="majorBidi"/>
          <w:sz w:val="28"/>
          <w:szCs w:val="28"/>
          <w:lang w:bidi="ar-IQ"/>
        </w:rPr>
        <w:t>(</w:t>
      </w:r>
      <w:r w:rsidRPr="005840FA">
        <w:rPr>
          <w:rFonts w:asciiTheme="majorBidi" w:hAnsiTheme="majorBidi" w:cstheme="majorBidi"/>
          <w:sz w:val="28"/>
          <w:szCs w:val="28"/>
          <w:lang w:bidi="ar-IQ"/>
        </w:rPr>
        <w:t>some people have the gene without ever developing AS</w:t>
      </w:r>
      <w:r>
        <w:rPr>
          <w:rFonts w:asciiTheme="majorBidi" w:hAnsiTheme="majorBidi" w:cstheme="majorBidi"/>
          <w:sz w:val="28"/>
          <w:szCs w:val="28"/>
          <w:lang w:bidi="ar-IQ"/>
        </w:rPr>
        <w:t>).</w:t>
      </w:r>
    </w:p>
    <w:p w:rsidR="00AE3FD8" w:rsidRDefault="00AE3FD8" w:rsidP="00AE3FD8">
      <w:pPr>
        <w:bidi w:val="0"/>
        <w:ind w:left="426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B4B2B">
        <w:rPr>
          <w:rFonts w:asciiTheme="majorBidi" w:hAnsiTheme="majorBidi" w:cstheme="majorBidi"/>
          <w:sz w:val="24"/>
          <w:szCs w:val="24"/>
          <w:lang w:bidi="ar-IQ"/>
        </w:rPr>
        <w:t>(HLA-B27 is a specific protein (termed a human leukocyte antigen or HLA) that is found on cell surfaces. The term HLA-B27 is also used to refer to the gene those codes for the HLA-B27 protein. The HLA-B27 test determines the presence or absence of HLA-B27 protein on the surface of a person's white blood cells</w:t>
      </w:r>
      <w:r>
        <w:rPr>
          <w:rFonts w:asciiTheme="majorBidi" w:hAnsiTheme="majorBidi" w:cstheme="majorBidi"/>
          <w:sz w:val="28"/>
          <w:szCs w:val="28"/>
          <w:lang w:bidi="ar-IQ"/>
        </w:rPr>
        <w:t>)</w:t>
      </w:r>
      <w:r w:rsidRPr="00BB4B2B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C12162" w:rsidRDefault="00C12162" w:rsidP="00C12162">
      <w:pPr>
        <w:bidi w:val="0"/>
        <w:ind w:left="426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C12162" w:rsidRPr="00C12162" w:rsidRDefault="00C12162" w:rsidP="00C12162">
      <w:pPr>
        <w:bidi w:val="0"/>
        <w:ind w:left="426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C12162">
        <w:rPr>
          <w:rFonts w:asciiTheme="majorBidi" w:hAnsiTheme="majorBidi" w:cstheme="majorBidi"/>
          <w:b/>
          <w:bCs/>
          <w:sz w:val="28"/>
          <w:szCs w:val="28"/>
          <w:lang w:bidi="ar-IQ"/>
        </w:rPr>
        <w:t>4</w:t>
      </w:r>
    </w:p>
    <w:p w:rsidR="00AE3FD8" w:rsidRDefault="005476B3" w:rsidP="005476B3">
      <w:pPr>
        <w:bidi w:val="0"/>
        <w:ind w:left="426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A0469">
        <w:rPr>
          <w:rFonts w:asciiTheme="majorBidi" w:hAnsiTheme="majorBidi" w:cstheme="majorBidi"/>
          <w:b/>
          <w:bCs/>
          <w:sz w:val="28"/>
          <w:szCs w:val="28"/>
          <w:lang w:bidi="ar-IQ"/>
        </w:rPr>
        <w:lastRenderedPageBreak/>
        <w:t>D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i</w:t>
      </w:r>
      <w:r w:rsidRPr="00DA0469">
        <w:rPr>
          <w:rFonts w:asciiTheme="majorBidi" w:hAnsiTheme="majorBidi" w:cstheme="majorBidi"/>
          <w:b/>
          <w:bCs/>
          <w:sz w:val="28"/>
          <w:szCs w:val="28"/>
          <w:lang w:bidi="ar-IQ"/>
        </w:rPr>
        <w:t>fferential</w:t>
      </w:r>
      <w:r w:rsidR="00AE3FD8" w:rsidRPr="00DA0469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diagnosis of</w:t>
      </w:r>
      <w:r w:rsidR="00AE3FD8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AE3FD8" w:rsidRPr="00DA0469">
        <w:rPr>
          <w:rFonts w:asciiTheme="majorBidi" w:hAnsiTheme="majorBidi" w:cstheme="majorBidi"/>
          <w:b/>
          <w:bCs/>
          <w:sz w:val="28"/>
          <w:szCs w:val="28"/>
          <w:lang w:bidi="ar-IQ"/>
        </w:rPr>
        <w:t>Ankylosing Spondylitis</w:t>
      </w:r>
      <w:r w:rsidR="00AE3FD8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="00BF124D">
        <w:rPr>
          <w:rFonts w:asciiTheme="majorBidi" w:hAnsiTheme="majorBidi" w:cstheme="majorBidi"/>
          <w:b/>
          <w:bCs/>
          <w:sz w:val="28"/>
          <w:szCs w:val="28"/>
          <w:lang w:bidi="ar-IQ"/>
        </w:rPr>
        <w:t>(AS)</w:t>
      </w:r>
    </w:p>
    <w:p w:rsidR="00AE3FD8" w:rsidRDefault="00AE3FD8" w:rsidP="009F3752">
      <w:pPr>
        <w:bidi w:val="0"/>
        <w:ind w:left="426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A0469">
        <w:rPr>
          <w:rFonts w:asciiTheme="majorBidi" w:hAnsiTheme="majorBidi" w:cstheme="majorBidi"/>
          <w:sz w:val="28"/>
          <w:szCs w:val="28"/>
          <w:lang w:bidi="ar-IQ"/>
        </w:rPr>
        <w:t>-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DA0469">
        <w:rPr>
          <w:rFonts w:asciiTheme="majorBidi" w:hAnsiTheme="majorBidi" w:cstheme="majorBidi"/>
          <w:sz w:val="28"/>
          <w:szCs w:val="28"/>
          <w:lang w:bidi="ar-IQ"/>
        </w:rPr>
        <w:t>Kidney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diseases produce back pain.</w:t>
      </w:r>
    </w:p>
    <w:p w:rsidR="00AE3FD8" w:rsidRDefault="00AE3FD8" w:rsidP="00AE3FD8">
      <w:pPr>
        <w:bidi w:val="0"/>
        <w:ind w:left="426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- Venereal diseases.</w:t>
      </w:r>
    </w:p>
    <w:p w:rsidR="00AE3FD8" w:rsidRDefault="00AE3FD8" w:rsidP="00AE3FD8">
      <w:pPr>
        <w:bidi w:val="0"/>
        <w:ind w:left="426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- Signs and symptoms of other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spondyloarthropathies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AE3FD8" w:rsidRDefault="00AE3FD8" w:rsidP="00AE3FD8">
      <w:pPr>
        <w:bidi w:val="0"/>
        <w:ind w:left="426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- Diarrhea (Dysentery) or reactive arthritis or Reiter's syndrome.</w:t>
      </w:r>
      <w:r w:rsidRPr="00DA0469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AE3FD8" w:rsidRPr="00DA0469" w:rsidRDefault="00AE3FD8" w:rsidP="00AE3FD8">
      <w:pPr>
        <w:bidi w:val="0"/>
        <w:ind w:left="426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- Ulcerative colitis, Crohn's </w:t>
      </w:r>
      <w:r w:rsidR="00BF124D">
        <w:rPr>
          <w:rFonts w:asciiTheme="majorBidi" w:hAnsiTheme="majorBidi" w:cstheme="majorBidi"/>
          <w:sz w:val="28"/>
          <w:szCs w:val="28"/>
          <w:lang w:bidi="ar-IQ"/>
        </w:rPr>
        <w:t>disease.</w:t>
      </w:r>
    </w:p>
    <w:p w:rsidR="00AE3FD8" w:rsidRPr="000D7892" w:rsidRDefault="00AE3FD8" w:rsidP="00AE3FD8">
      <w:pPr>
        <w:bidi w:val="0"/>
        <w:ind w:left="709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0D7892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Treatment  </w:t>
      </w:r>
    </w:p>
    <w:p w:rsidR="00AE3FD8" w:rsidRPr="00AD3D3B" w:rsidRDefault="00AE3FD8" w:rsidP="00AE3FD8">
      <w:pPr>
        <w:bidi w:val="0"/>
        <w:ind w:left="709"/>
        <w:rPr>
          <w:rFonts w:asciiTheme="majorBidi" w:hAnsiTheme="majorBidi" w:cstheme="majorBidi"/>
          <w:sz w:val="28"/>
          <w:szCs w:val="28"/>
          <w:lang w:bidi="ar-IQ"/>
        </w:rPr>
      </w:pPr>
      <w:r w:rsidRPr="00AD3D3B">
        <w:rPr>
          <w:rFonts w:asciiTheme="majorBidi" w:hAnsiTheme="majorBidi" w:cstheme="majorBidi"/>
          <w:sz w:val="28"/>
          <w:szCs w:val="28"/>
          <w:lang w:bidi="ar-IQ"/>
        </w:rPr>
        <w:t>There’s no cure for AS. But </w:t>
      </w:r>
      <w:hyperlink r:id="rId17" w:history="1">
        <w:r w:rsidRPr="00AD3D3B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medication</w:t>
        </w:r>
      </w:hyperlink>
      <w:r w:rsidRPr="00AD3D3B">
        <w:rPr>
          <w:rFonts w:asciiTheme="majorBidi" w:hAnsiTheme="majorBidi" w:cstheme="majorBidi"/>
          <w:sz w:val="28"/>
          <w:szCs w:val="28"/>
          <w:lang w:bidi="ar-IQ"/>
        </w:rPr>
        <w:t> and </w:t>
      </w:r>
      <w:hyperlink r:id="rId18" w:history="1">
        <w:r w:rsidRPr="00AD3D3B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exercise</w:t>
        </w:r>
      </w:hyperlink>
      <w:r w:rsidRPr="00AD3D3B">
        <w:rPr>
          <w:rFonts w:asciiTheme="majorBidi" w:hAnsiTheme="majorBidi" w:cstheme="majorBidi"/>
          <w:sz w:val="28"/>
          <w:szCs w:val="28"/>
          <w:lang w:bidi="ar-IQ"/>
        </w:rPr>
        <w:t xml:space="preserve"> can ease pain and help keep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the patient's </w:t>
      </w:r>
      <w:r w:rsidRPr="00AD3D3B">
        <w:rPr>
          <w:rFonts w:asciiTheme="majorBidi" w:hAnsiTheme="majorBidi" w:cstheme="majorBidi"/>
          <w:sz w:val="28"/>
          <w:szCs w:val="28"/>
          <w:lang w:bidi="ar-IQ"/>
        </w:rPr>
        <w:t>back strong.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AD3D3B">
        <w:rPr>
          <w:rFonts w:asciiTheme="majorBidi" w:hAnsiTheme="majorBidi" w:cstheme="majorBidi"/>
          <w:sz w:val="28"/>
          <w:szCs w:val="28"/>
          <w:lang w:bidi="ar-IQ"/>
        </w:rPr>
        <w:t>Treatment can also help delay or prevent the process of the spine joining up (fusing) and stiffening.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AD3D3B">
        <w:rPr>
          <w:rFonts w:asciiTheme="majorBidi" w:hAnsiTheme="majorBidi" w:cstheme="majorBidi"/>
          <w:sz w:val="28"/>
          <w:szCs w:val="28"/>
          <w:lang w:bidi="ar-IQ"/>
        </w:rPr>
        <w:t>In most cases treatment involves a combination of:</w:t>
      </w:r>
    </w:p>
    <w:p w:rsidR="00AE3FD8" w:rsidRPr="00AD3D3B" w:rsidRDefault="00AE3FD8" w:rsidP="00AE3FD8">
      <w:pPr>
        <w:numPr>
          <w:ilvl w:val="0"/>
          <w:numId w:val="5"/>
        </w:num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AD3D3B">
        <w:rPr>
          <w:rFonts w:asciiTheme="majorBidi" w:hAnsiTheme="majorBidi" w:cstheme="majorBidi"/>
          <w:sz w:val="28"/>
          <w:szCs w:val="28"/>
          <w:lang w:bidi="ar-IQ"/>
        </w:rPr>
        <w:t>exercise</w:t>
      </w:r>
    </w:p>
    <w:p w:rsidR="00AE3FD8" w:rsidRPr="00AD3D3B" w:rsidRDefault="00FF66A6" w:rsidP="00AE3FD8">
      <w:pPr>
        <w:numPr>
          <w:ilvl w:val="0"/>
          <w:numId w:val="5"/>
        </w:numPr>
        <w:bidi w:val="0"/>
        <w:rPr>
          <w:rFonts w:asciiTheme="majorBidi" w:hAnsiTheme="majorBidi" w:cstheme="majorBidi"/>
          <w:sz w:val="28"/>
          <w:szCs w:val="28"/>
          <w:lang w:bidi="ar-IQ"/>
        </w:rPr>
      </w:pPr>
      <w:hyperlink r:id="rId19" w:history="1">
        <w:r w:rsidR="00AE3FD8" w:rsidRPr="00AD3D3B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physiotherapy</w:t>
        </w:r>
      </w:hyperlink>
    </w:p>
    <w:p w:rsidR="00BF124D" w:rsidRPr="007044C3" w:rsidRDefault="00BF124D" w:rsidP="007044C3">
      <w:pPr>
        <w:numPr>
          <w:ilvl w:val="0"/>
          <w:numId w:val="5"/>
        </w:num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AD3D3B">
        <w:rPr>
          <w:rFonts w:asciiTheme="majorBidi" w:hAnsiTheme="majorBidi" w:cstheme="majorBidi"/>
          <w:sz w:val="28"/>
          <w:szCs w:val="28"/>
          <w:lang w:bidi="ar-IQ"/>
        </w:rPr>
        <w:t>M</w:t>
      </w:r>
      <w:r w:rsidR="00AE3FD8" w:rsidRPr="00AD3D3B">
        <w:rPr>
          <w:rFonts w:asciiTheme="majorBidi" w:hAnsiTheme="majorBidi" w:cstheme="majorBidi"/>
          <w:sz w:val="28"/>
          <w:szCs w:val="28"/>
          <w:lang w:bidi="ar-IQ"/>
        </w:rPr>
        <w:t>edicine</w:t>
      </w:r>
    </w:p>
    <w:p w:rsidR="00AE3FD8" w:rsidRPr="00AD3D3B" w:rsidRDefault="00AE3FD8" w:rsidP="00AE3FD8">
      <w:pPr>
        <w:bidi w:val="0"/>
        <w:ind w:left="709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AD3D3B">
        <w:rPr>
          <w:rFonts w:asciiTheme="majorBidi" w:hAnsiTheme="majorBidi" w:cstheme="majorBidi"/>
          <w:b/>
          <w:bCs/>
          <w:sz w:val="28"/>
          <w:szCs w:val="28"/>
          <w:lang w:bidi="ar-IQ"/>
        </w:rPr>
        <w:t>Physiotherapy and exercise</w:t>
      </w:r>
    </w:p>
    <w:p w:rsidR="00AE3FD8" w:rsidRPr="00AD3D3B" w:rsidRDefault="00AE3FD8" w:rsidP="00AE3FD8">
      <w:pPr>
        <w:bidi w:val="0"/>
        <w:ind w:left="709"/>
        <w:rPr>
          <w:rFonts w:asciiTheme="majorBidi" w:hAnsiTheme="majorBidi" w:cstheme="majorBidi"/>
          <w:sz w:val="28"/>
          <w:szCs w:val="28"/>
          <w:lang w:bidi="ar-IQ"/>
        </w:rPr>
      </w:pPr>
      <w:r w:rsidRPr="00AD3D3B">
        <w:rPr>
          <w:rFonts w:asciiTheme="majorBidi" w:hAnsiTheme="majorBidi" w:cstheme="majorBidi"/>
          <w:sz w:val="28"/>
          <w:szCs w:val="28"/>
          <w:lang w:bidi="ar-IQ"/>
        </w:rPr>
        <w:t>Types of physiotherapy recommended for AS include:</w:t>
      </w:r>
    </w:p>
    <w:p w:rsidR="00AE3FD8" w:rsidRDefault="00AE3FD8" w:rsidP="00AE3FD8">
      <w:pPr>
        <w:numPr>
          <w:ilvl w:val="0"/>
          <w:numId w:val="6"/>
        </w:numPr>
        <w:bidi w:val="0"/>
        <w:ind w:left="709"/>
        <w:rPr>
          <w:rFonts w:asciiTheme="majorBidi" w:hAnsiTheme="majorBidi" w:cstheme="majorBidi"/>
          <w:sz w:val="28"/>
          <w:szCs w:val="28"/>
          <w:lang w:bidi="ar-IQ"/>
        </w:rPr>
      </w:pPr>
      <w:r w:rsidRPr="00780D29">
        <w:rPr>
          <w:rFonts w:asciiTheme="majorBidi" w:hAnsiTheme="majorBidi" w:cstheme="majorBidi"/>
          <w:sz w:val="28"/>
          <w:szCs w:val="28"/>
          <w:lang w:bidi="ar-IQ"/>
        </w:rPr>
        <w:t xml:space="preserve">a group exercise </w:t>
      </w:r>
      <w:proofErr w:type="spellStart"/>
      <w:r w:rsidRPr="00780D29">
        <w:rPr>
          <w:rFonts w:asciiTheme="majorBidi" w:hAnsiTheme="majorBidi" w:cstheme="majorBidi"/>
          <w:sz w:val="28"/>
          <w:szCs w:val="28"/>
          <w:lang w:bidi="ar-IQ"/>
        </w:rPr>
        <w:t>programme</w:t>
      </w:r>
      <w:proofErr w:type="spellEnd"/>
      <w:r w:rsidRPr="00780D29">
        <w:rPr>
          <w:rFonts w:asciiTheme="majorBidi" w:hAnsiTheme="majorBidi" w:cstheme="majorBidi"/>
          <w:sz w:val="28"/>
          <w:szCs w:val="28"/>
          <w:lang w:bidi="ar-IQ"/>
        </w:rPr>
        <w:t> </w:t>
      </w:r>
    </w:p>
    <w:p w:rsidR="00AE3FD8" w:rsidRPr="00780D29" w:rsidRDefault="00AE3FD8" w:rsidP="00AE3FD8">
      <w:pPr>
        <w:numPr>
          <w:ilvl w:val="0"/>
          <w:numId w:val="6"/>
        </w:numPr>
        <w:bidi w:val="0"/>
        <w:ind w:hanging="11"/>
        <w:rPr>
          <w:rFonts w:asciiTheme="majorBidi" w:hAnsiTheme="majorBidi" w:cstheme="majorBidi"/>
          <w:sz w:val="28"/>
          <w:szCs w:val="28"/>
          <w:lang w:bidi="ar-IQ"/>
        </w:rPr>
      </w:pPr>
      <w:r w:rsidRPr="00780D29">
        <w:rPr>
          <w:rFonts w:asciiTheme="majorBidi" w:hAnsiTheme="majorBidi" w:cstheme="majorBidi"/>
          <w:sz w:val="28"/>
          <w:szCs w:val="28"/>
          <w:lang w:bidi="ar-IQ"/>
        </w:rPr>
        <w:t xml:space="preserve">an individual exercise </w:t>
      </w:r>
      <w:proofErr w:type="spellStart"/>
      <w:r w:rsidRPr="00780D29">
        <w:rPr>
          <w:rFonts w:asciiTheme="majorBidi" w:hAnsiTheme="majorBidi" w:cstheme="majorBidi"/>
          <w:sz w:val="28"/>
          <w:szCs w:val="28"/>
          <w:lang w:bidi="ar-IQ"/>
        </w:rPr>
        <w:t>programme</w:t>
      </w:r>
      <w:proofErr w:type="spellEnd"/>
      <w:r w:rsidRPr="00780D29">
        <w:rPr>
          <w:rFonts w:asciiTheme="majorBidi" w:hAnsiTheme="majorBidi" w:cstheme="majorBidi"/>
          <w:sz w:val="28"/>
          <w:szCs w:val="28"/>
          <w:lang w:bidi="ar-IQ"/>
        </w:rPr>
        <w:t> massage </w:t>
      </w:r>
    </w:p>
    <w:p w:rsidR="00AE3FD8" w:rsidRPr="00BF124D" w:rsidRDefault="00AE3FD8" w:rsidP="00BF124D">
      <w:pPr>
        <w:numPr>
          <w:ilvl w:val="0"/>
          <w:numId w:val="6"/>
        </w:numPr>
        <w:bidi w:val="0"/>
        <w:ind w:hanging="11"/>
        <w:rPr>
          <w:rFonts w:asciiTheme="majorBidi" w:hAnsiTheme="majorBidi" w:cstheme="majorBidi"/>
          <w:sz w:val="28"/>
          <w:szCs w:val="28"/>
          <w:lang w:bidi="ar-IQ"/>
        </w:rPr>
      </w:pPr>
      <w:r w:rsidRPr="00780D29">
        <w:rPr>
          <w:rFonts w:asciiTheme="majorBidi" w:hAnsiTheme="majorBidi" w:cstheme="majorBidi"/>
          <w:sz w:val="28"/>
          <w:szCs w:val="28"/>
          <w:lang w:bidi="ar-IQ"/>
        </w:rPr>
        <w:t>hydrotherapy </w:t>
      </w:r>
    </w:p>
    <w:p w:rsidR="00AE3FD8" w:rsidRPr="00AD3D3B" w:rsidRDefault="00AE3FD8" w:rsidP="00AE3FD8">
      <w:pPr>
        <w:bidi w:val="0"/>
        <w:ind w:left="851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AD3D3B">
        <w:rPr>
          <w:rFonts w:asciiTheme="majorBidi" w:hAnsiTheme="majorBidi" w:cstheme="majorBidi"/>
          <w:b/>
          <w:bCs/>
          <w:sz w:val="28"/>
          <w:szCs w:val="28"/>
          <w:lang w:bidi="ar-IQ"/>
        </w:rPr>
        <w:t>Non-steroidal anti-inflammatory drugs (NSAIDs)</w:t>
      </w:r>
    </w:p>
    <w:p w:rsidR="00AE3FD8" w:rsidRPr="00AD3D3B" w:rsidRDefault="00AE3FD8" w:rsidP="00AE3FD8">
      <w:pPr>
        <w:bidi w:val="0"/>
        <w:ind w:left="851"/>
        <w:rPr>
          <w:rFonts w:asciiTheme="majorBidi" w:hAnsiTheme="majorBidi" w:cstheme="majorBidi"/>
          <w:sz w:val="28"/>
          <w:szCs w:val="28"/>
          <w:lang w:bidi="ar-IQ"/>
        </w:rPr>
      </w:pPr>
      <w:r w:rsidRPr="00AD3D3B">
        <w:rPr>
          <w:rFonts w:asciiTheme="majorBidi" w:hAnsiTheme="majorBidi" w:cstheme="majorBidi"/>
          <w:sz w:val="28"/>
          <w:szCs w:val="28"/>
          <w:lang w:bidi="ar-IQ"/>
        </w:rPr>
        <w:t>Examples of NSAIDs include:</w:t>
      </w:r>
    </w:p>
    <w:p w:rsidR="007044C3" w:rsidRPr="009F3752" w:rsidRDefault="00FF66A6" w:rsidP="009F3752">
      <w:pPr>
        <w:numPr>
          <w:ilvl w:val="0"/>
          <w:numId w:val="7"/>
        </w:numPr>
        <w:bidi w:val="0"/>
        <w:rPr>
          <w:rFonts w:asciiTheme="majorBidi" w:hAnsiTheme="majorBidi" w:cstheme="majorBidi"/>
          <w:sz w:val="28"/>
          <w:szCs w:val="28"/>
          <w:lang w:bidi="ar-IQ"/>
        </w:rPr>
      </w:pPr>
      <w:hyperlink r:id="rId20" w:history="1">
        <w:proofErr w:type="gramStart"/>
        <w:r w:rsidR="00AE3FD8" w:rsidRPr="00F3283B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ibuprofen</w:t>
        </w:r>
        <w:proofErr w:type="gramEnd"/>
      </w:hyperlink>
      <w:r w:rsidR="00AE3FD8" w:rsidRPr="00F3283B">
        <w:rPr>
          <w:rFonts w:asciiTheme="majorBidi" w:hAnsiTheme="majorBidi" w:cstheme="majorBidi"/>
          <w:sz w:val="28"/>
          <w:szCs w:val="28"/>
          <w:lang w:bidi="ar-IQ"/>
        </w:rPr>
        <w:t>,</w:t>
      </w:r>
      <w:r w:rsidR="00AE3FD8" w:rsidRPr="00F3283B">
        <w:t xml:space="preserve"> </w:t>
      </w:r>
      <w:hyperlink r:id="rId21" w:history="1">
        <w:r w:rsidR="00AE3FD8" w:rsidRPr="00F3283B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naproxen</w:t>
        </w:r>
      </w:hyperlink>
      <w:r w:rsidR="00AE3FD8" w:rsidRPr="00F3283B">
        <w:rPr>
          <w:rFonts w:asciiTheme="majorBidi" w:hAnsiTheme="majorBidi" w:cstheme="majorBidi"/>
          <w:sz w:val="28"/>
          <w:szCs w:val="28"/>
          <w:lang w:bidi="ar-IQ"/>
        </w:rPr>
        <w:t>,</w:t>
      </w:r>
      <w:r w:rsidR="00AE3FD8" w:rsidRPr="00F3283B">
        <w:t xml:space="preserve"> </w:t>
      </w:r>
      <w:hyperlink r:id="rId22" w:history="1">
        <w:r w:rsidR="00AE3FD8" w:rsidRPr="00F3283B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diclofenac</w:t>
        </w:r>
      </w:hyperlink>
      <w:r w:rsidR="00AE3FD8" w:rsidRPr="00F3283B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7044C3" w:rsidRPr="00AD3D3B" w:rsidRDefault="00AE3FD8" w:rsidP="007044C3">
      <w:pPr>
        <w:bidi w:val="0"/>
        <w:ind w:left="709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AD3D3B">
        <w:rPr>
          <w:rFonts w:asciiTheme="majorBidi" w:hAnsiTheme="majorBidi" w:cstheme="majorBidi"/>
          <w:b/>
          <w:bCs/>
          <w:sz w:val="28"/>
          <w:szCs w:val="28"/>
          <w:lang w:bidi="ar-IQ"/>
        </w:rPr>
        <w:t>Paracetamol</w:t>
      </w:r>
    </w:p>
    <w:p w:rsidR="007044C3" w:rsidRDefault="00AE3FD8" w:rsidP="00AE3FD8">
      <w:pPr>
        <w:bidi w:val="0"/>
        <w:ind w:left="709"/>
        <w:rPr>
          <w:rFonts w:asciiTheme="majorBidi" w:hAnsiTheme="majorBidi" w:cstheme="majorBidi"/>
          <w:sz w:val="28"/>
          <w:szCs w:val="28"/>
          <w:lang w:bidi="ar-IQ"/>
        </w:rPr>
      </w:pPr>
      <w:r w:rsidRPr="00AD3D3B">
        <w:rPr>
          <w:rFonts w:asciiTheme="majorBidi" w:hAnsiTheme="majorBidi" w:cstheme="majorBidi"/>
          <w:sz w:val="28"/>
          <w:szCs w:val="28"/>
          <w:lang w:bidi="ar-IQ"/>
        </w:rPr>
        <w:t>Paracetamol rarely causes side effects and can be used in women</w:t>
      </w:r>
    </w:p>
    <w:p w:rsidR="00AE3FD8" w:rsidRDefault="00AE3FD8" w:rsidP="007044C3">
      <w:pPr>
        <w:bidi w:val="0"/>
        <w:ind w:left="709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AD3D3B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gramStart"/>
      <w:r w:rsidRPr="00AD3D3B">
        <w:rPr>
          <w:rFonts w:asciiTheme="majorBidi" w:hAnsiTheme="majorBidi" w:cstheme="majorBidi"/>
          <w:sz w:val="28"/>
          <w:szCs w:val="28"/>
          <w:lang w:bidi="ar-IQ"/>
        </w:rPr>
        <w:t>who</w:t>
      </w:r>
      <w:proofErr w:type="gramEnd"/>
      <w:r w:rsidRPr="00AD3D3B">
        <w:rPr>
          <w:rFonts w:asciiTheme="majorBidi" w:hAnsiTheme="majorBidi" w:cstheme="majorBidi"/>
          <w:sz w:val="28"/>
          <w:szCs w:val="28"/>
          <w:lang w:bidi="ar-IQ"/>
        </w:rPr>
        <w:t xml:space="preserve"> are pregnant or breastfeeding. However, paracetamol may not be suitable for people with liver problems or those dependent on alcohol.</w:t>
      </w:r>
    </w:p>
    <w:p w:rsidR="00C12162" w:rsidRDefault="00C12162" w:rsidP="00C12162">
      <w:pPr>
        <w:bidi w:val="0"/>
        <w:ind w:left="709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C12162" w:rsidRPr="00C12162" w:rsidRDefault="00C12162" w:rsidP="00C12162">
      <w:pPr>
        <w:bidi w:val="0"/>
        <w:ind w:left="709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C12162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5</w:t>
      </w:r>
    </w:p>
    <w:p w:rsidR="00AE3FD8" w:rsidRDefault="00AE3FD8" w:rsidP="00AE3FD8">
      <w:pPr>
        <w:bidi w:val="0"/>
        <w:ind w:left="709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AD3D3B">
        <w:rPr>
          <w:rFonts w:asciiTheme="majorBidi" w:hAnsiTheme="majorBidi" w:cstheme="majorBidi"/>
          <w:b/>
          <w:bCs/>
          <w:sz w:val="28"/>
          <w:szCs w:val="28"/>
          <w:lang w:bidi="ar-IQ"/>
        </w:rPr>
        <w:lastRenderedPageBreak/>
        <w:t>Codeine</w:t>
      </w:r>
    </w:p>
    <w:p w:rsidR="009F3752" w:rsidRDefault="00AE3FD8" w:rsidP="00AE3FD8">
      <w:pPr>
        <w:bidi w:val="0"/>
        <w:ind w:left="709"/>
        <w:rPr>
          <w:rFonts w:asciiTheme="majorBidi" w:hAnsiTheme="majorBidi" w:cstheme="majorBidi"/>
          <w:sz w:val="28"/>
          <w:szCs w:val="28"/>
          <w:lang w:bidi="ar-IQ"/>
        </w:rPr>
      </w:pPr>
      <w:r w:rsidRPr="00D27992">
        <w:rPr>
          <w:rFonts w:asciiTheme="majorBidi" w:hAnsiTheme="majorBidi" w:cstheme="majorBidi"/>
          <w:sz w:val="28"/>
          <w:szCs w:val="28"/>
          <w:lang w:bidi="ar-IQ"/>
        </w:rPr>
        <w:t>Is a stronger type of painkiller</w:t>
      </w:r>
      <w:r>
        <w:rPr>
          <w:rFonts w:asciiTheme="majorBidi" w:hAnsiTheme="majorBidi" w:cstheme="majorBidi"/>
          <w:sz w:val="28"/>
          <w:szCs w:val="28"/>
          <w:lang w:bidi="ar-IQ"/>
        </w:rPr>
        <w:t>?</w:t>
      </w:r>
      <w:r w:rsidRPr="00D27992">
        <w:rPr>
          <w:rFonts w:asciiTheme="majorBidi" w:hAnsiTheme="majorBidi" w:cstheme="majorBidi"/>
          <w:sz w:val="28"/>
          <w:szCs w:val="28"/>
          <w:lang w:bidi="ar-IQ"/>
        </w:rPr>
        <w:t xml:space="preserve"> Codeine can cause side effects,</w:t>
      </w:r>
    </w:p>
    <w:p w:rsidR="00AE3FD8" w:rsidRPr="00D27992" w:rsidRDefault="0071166E" w:rsidP="009F3752">
      <w:pPr>
        <w:bidi w:val="0"/>
        <w:ind w:left="709"/>
        <w:rPr>
          <w:rFonts w:asciiTheme="majorBidi" w:hAnsiTheme="majorBidi" w:cstheme="majorBidi"/>
          <w:sz w:val="28"/>
          <w:szCs w:val="28"/>
          <w:lang w:bidi="ar-IQ"/>
        </w:rPr>
      </w:pPr>
      <w:r w:rsidRPr="00D27992">
        <w:rPr>
          <w:rFonts w:asciiTheme="majorBidi" w:hAnsiTheme="majorBidi" w:cstheme="majorBidi"/>
          <w:sz w:val="28"/>
          <w:szCs w:val="28"/>
          <w:lang w:bidi="ar-IQ"/>
        </w:rPr>
        <w:t>Including</w:t>
      </w:r>
      <w:r w:rsidR="00AE3FD8" w:rsidRPr="00D27992">
        <w:rPr>
          <w:rFonts w:asciiTheme="majorBidi" w:hAnsiTheme="majorBidi" w:cstheme="majorBidi"/>
          <w:sz w:val="28"/>
          <w:szCs w:val="28"/>
          <w:lang w:bidi="ar-IQ"/>
        </w:rPr>
        <w:t>: </w:t>
      </w:r>
    </w:p>
    <w:p w:rsidR="00AE3FD8" w:rsidRPr="00AD3D3B" w:rsidRDefault="00AE3FD8" w:rsidP="00AE3FD8">
      <w:pPr>
        <w:numPr>
          <w:ilvl w:val="0"/>
          <w:numId w:val="8"/>
        </w:num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AD3D3B">
        <w:rPr>
          <w:rFonts w:asciiTheme="majorBidi" w:hAnsiTheme="majorBidi" w:cstheme="majorBidi"/>
          <w:sz w:val="28"/>
          <w:szCs w:val="28"/>
          <w:lang w:bidi="ar-IQ"/>
        </w:rPr>
        <w:t>feeling sick</w:t>
      </w:r>
    </w:p>
    <w:p w:rsidR="00AE3FD8" w:rsidRPr="00AD3D3B" w:rsidRDefault="00AE3FD8" w:rsidP="00AE3FD8">
      <w:pPr>
        <w:numPr>
          <w:ilvl w:val="0"/>
          <w:numId w:val="8"/>
        </w:num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AD3D3B">
        <w:rPr>
          <w:rFonts w:asciiTheme="majorBidi" w:hAnsiTheme="majorBidi" w:cstheme="majorBidi"/>
          <w:sz w:val="28"/>
          <w:szCs w:val="28"/>
          <w:lang w:bidi="ar-IQ"/>
        </w:rPr>
        <w:t>being sick</w:t>
      </w:r>
    </w:p>
    <w:p w:rsidR="00AE3FD8" w:rsidRPr="00D27992" w:rsidRDefault="00FF66A6" w:rsidP="00AE3FD8">
      <w:pPr>
        <w:numPr>
          <w:ilvl w:val="0"/>
          <w:numId w:val="8"/>
        </w:numPr>
        <w:bidi w:val="0"/>
        <w:rPr>
          <w:rFonts w:asciiTheme="majorBidi" w:hAnsiTheme="majorBidi" w:cstheme="majorBidi"/>
          <w:sz w:val="28"/>
          <w:szCs w:val="28"/>
          <w:lang w:bidi="ar-IQ"/>
        </w:rPr>
      </w:pPr>
      <w:hyperlink r:id="rId23" w:history="1">
        <w:r w:rsidR="00AE3FD8" w:rsidRPr="00D27992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constipation</w:t>
        </w:r>
      </w:hyperlink>
    </w:p>
    <w:p w:rsidR="00AE3FD8" w:rsidRDefault="00AE3FD8" w:rsidP="00AE3FD8">
      <w:pPr>
        <w:numPr>
          <w:ilvl w:val="0"/>
          <w:numId w:val="8"/>
        </w:num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AD3D3B">
        <w:rPr>
          <w:rFonts w:asciiTheme="majorBidi" w:hAnsiTheme="majorBidi" w:cstheme="majorBidi"/>
          <w:sz w:val="28"/>
          <w:szCs w:val="28"/>
          <w:lang w:bidi="ar-IQ"/>
        </w:rPr>
        <w:t>Drowsiness</w:t>
      </w:r>
    </w:p>
    <w:p w:rsidR="00AE3FD8" w:rsidRPr="000D7892" w:rsidRDefault="00AE3FD8" w:rsidP="00AE3FD8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0D7892">
        <w:rPr>
          <w:rFonts w:asciiTheme="majorBidi" w:hAnsiTheme="majorBidi" w:cstheme="majorBidi"/>
          <w:sz w:val="28"/>
          <w:szCs w:val="28"/>
          <w:lang w:bidi="ar-IQ"/>
        </w:rPr>
        <w:t>Biological treatments</w:t>
      </w:r>
    </w:p>
    <w:p w:rsidR="00AE3FD8" w:rsidRPr="00F3283B" w:rsidRDefault="00AE3FD8" w:rsidP="00AE3FD8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F3283B">
        <w:rPr>
          <w:rFonts w:asciiTheme="majorBidi" w:hAnsiTheme="majorBidi" w:cstheme="majorBidi"/>
          <w:sz w:val="28"/>
          <w:szCs w:val="28"/>
          <w:lang w:bidi="ar-IQ"/>
        </w:rPr>
        <w:t>Anti-TNF medicine</w:t>
      </w:r>
    </w:p>
    <w:p w:rsidR="00AE3FD8" w:rsidRPr="00AD3D3B" w:rsidRDefault="00AE3FD8" w:rsidP="00AE3FD8">
      <w:pPr>
        <w:bidi w:val="0"/>
        <w:ind w:left="567"/>
        <w:rPr>
          <w:rFonts w:asciiTheme="majorBidi" w:hAnsiTheme="majorBidi" w:cstheme="majorBidi"/>
          <w:sz w:val="28"/>
          <w:szCs w:val="28"/>
          <w:lang w:bidi="ar-IQ"/>
        </w:rPr>
      </w:pPr>
      <w:r w:rsidRPr="00AD3D3B">
        <w:rPr>
          <w:rFonts w:asciiTheme="majorBidi" w:hAnsiTheme="majorBidi" w:cstheme="majorBidi"/>
          <w:sz w:val="28"/>
          <w:szCs w:val="28"/>
          <w:lang w:bidi="ar-IQ"/>
        </w:rPr>
        <w:t xml:space="preserve">In rare cases anti-TNF medicine can interfere with the immune system, increasing </w:t>
      </w:r>
      <w:r>
        <w:rPr>
          <w:rFonts w:asciiTheme="majorBidi" w:hAnsiTheme="majorBidi" w:cstheme="majorBidi"/>
          <w:sz w:val="28"/>
          <w:szCs w:val="28"/>
          <w:lang w:bidi="ar-IQ"/>
        </w:rPr>
        <w:t>the</w:t>
      </w:r>
      <w:r w:rsidRPr="00AD3D3B">
        <w:rPr>
          <w:rFonts w:asciiTheme="majorBidi" w:hAnsiTheme="majorBidi" w:cstheme="majorBidi"/>
          <w:sz w:val="28"/>
          <w:szCs w:val="28"/>
          <w:lang w:bidi="ar-IQ"/>
        </w:rPr>
        <w:t xml:space="preserve"> risk of developing potentially serious infections.</w:t>
      </w:r>
    </w:p>
    <w:p w:rsidR="00AE3FD8" w:rsidRPr="00D76937" w:rsidRDefault="00AE3FD8" w:rsidP="00AE3FD8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D76937">
        <w:rPr>
          <w:rFonts w:asciiTheme="majorBidi" w:hAnsiTheme="majorBidi" w:cstheme="majorBidi"/>
          <w:sz w:val="28"/>
          <w:szCs w:val="28"/>
          <w:lang w:bidi="ar-IQ"/>
        </w:rPr>
        <w:t>Corticosteroids</w:t>
      </w:r>
    </w:p>
    <w:p w:rsidR="00BF124D" w:rsidRDefault="00FF66A6" w:rsidP="007044C3">
      <w:pPr>
        <w:bidi w:val="0"/>
        <w:ind w:left="709"/>
        <w:rPr>
          <w:rFonts w:asciiTheme="majorBidi" w:hAnsiTheme="majorBidi" w:cstheme="majorBidi"/>
          <w:sz w:val="28"/>
          <w:szCs w:val="28"/>
          <w:lang w:bidi="ar-IQ"/>
        </w:rPr>
      </w:pPr>
      <w:hyperlink r:id="rId24" w:history="1">
        <w:r w:rsidR="00AE3FD8" w:rsidRPr="00780D29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Corticosteroids</w:t>
        </w:r>
      </w:hyperlink>
      <w:r w:rsidR="00AE3FD8" w:rsidRPr="00AD3D3B">
        <w:rPr>
          <w:rFonts w:asciiTheme="majorBidi" w:hAnsiTheme="majorBidi" w:cstheme="majorBidi"/>
          <w:sz w:val="28"/>
          <w:szCs w:val="28"/>
          <w:lang w:bidi="ar-IQ"/>
        </w:rPr>
        <w:t> have a powerful anti-inflammatory effect and can be taken as tablets or injections by people with AS.</w:t>
      </w:r>
    </w:p>
    <w:p w:rsidR="00AE3FD8" w:rsidRDefault="00AE3FD8" w:rsidP="00AE3FD8">
      <w:pPr>
        <w:bidi w:val="0"/>
        <w:ind w:left="709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C</w:t>
      </w:r>
      <w:r w:rsidRPr="00AD3D3B">
        <w:rPr>
          <w:rFonts w:asciiTheme="majorBidi" w:hAnsiTheme="majorBidi" w:cstheme="majorBidi"/>
          <w:sz w:val="28"/>
          <w:szCs w:val="28"/>
          <w:lang w:bidi="ar-IQ"/>
        </w:rPr>
        <w:t>orticosteroids can cause a number of side effects, such as:</w:t>
      </w:r>
    </w:p>
    <w:p w:rsidR="00AE3FD8" w:rsidRPr="00AD3D3B" w:rsidRDefault="00AE3FD8" w:rsidP="00AE3FD8">
      <w:pPr>
        <w:numPr>
          <w:ilvl w:val="0"/>
          <w:numId w:val="9"/>
        </w:numPr>
        <w:bidi w:val="0"/>
        <w:ind w:left="709"/>
        <w:rPr>
          <w:rFonts w:asciiTheme="majorBidi" w:hAnsiTheme="majorBidi" w:cstheme="majorBidi"/>
          <w:sz w:val="28"/>
          <w:szCs w:val="28"/>
          <w:lang w:bidi="ar-IQ"/>
        </w:rPr>
      </w:pPr>
      <w:r w:rsidRPr="00AD3D3B">
        <w:rPr>
          <w:rFonts w:asciiTheme="majorBidi" w:hAnsiTheme="majorBidi" w:cstheme="majorBidi"/>
          <w:sz w:val="28"/>
          <w:szCs w:val="28"/>
          <w:lang w:bidi="ar-IQ"/>
        </w:rPr>
        <w:t>infection in response to the injection</w:t>
      </w:r>
    </w:p>
    <w:p w:rsidR="00AE3FD8" w:rsidRPr="00AD3D3B" w:rsidRDefault="00AE3FD8" w:rsidP="00AE3FD8">
      <w:pPr>
        <w:numPr>
          <w:ilvl w:val="0"/>
          <w:numId w:val="9"/>
        </w:numPr>
        <w:bidi w:val="0"/>
        <w:ind w:left="709"/>
        <w:rPr>
          <w:rFonts w:asciiTheme="majorBidi" w:hAnsiTheme="majorBidi" w:cstheme="majorBidi"/>
          <w:sz w:val="28"/>
          <w:szCs w:val="28"/>
          <w:lang w:bidi="ar-IQ"/>
        </w:rPr>
      </w:pPr>
      <w:r w:rsidRPr="00AD3D3B">
        <w:rPr>
          <w:rFonts w:asciiTheme="majorBidi" w:hAnsiTheme="majorBidi" w:cstheme="majorBidi"/>
          <w:sz w:val="28"/>
          <w:szCs w:val="28"/>
          <w:lang w:bidi="ar-IQ"/>
        </w:rPr>
        <w:t>the skin around the injection may change color (depigmentation)</w:t>
      </w:r>
    </w:p>
    <w:p w:rsidR="00AE3FD8" w:rsidRPr="00AD3D3B" w:rsidRDefault="00AE3FD8" w:rsidP="00AE3FD8">
      <w:pPr>
        <w:numPr>
          <w:ilvl w:val="0"/>
          <w:numId w:val="9"/>
        </w:numPr>
        <w:bidi w:val="0"/>
        <w:ind w:left="709"/>
        <w:rPr>
          <w:rFonts w:asciiTheme="majorBidi" w:hAnsiTheme="majorBidi" w:cstheme="majorBidi"/>
          <w:sz w:val="28"/>
          <w:szCs w:val="28"/>
          <w:lang w:bidi="ar-IQ"/>
        </w:rPr>
      </w:pPr>
      <w:r w:rsidRPr="00AD3D3B">
        <w:rPr>
          <w:rFonts w:asciiTheme="majorBidi" w:hAnsiTheme="majorBidi" w:cstheme="majorBidi"/>
          <w:sz w:val="28"/>
          <w:szCs w:val="28"/>
          <w:lang w:bidi="ar-IQ"/>
        </w:rPr>
        <w:t>the surrounding tissue may waste away</w:t>
      </w:r>
    </w:p>
    <w:p w:rsidR="00AE3FD8" w:rsidRDefault="00AE3FD8" w:rsidP="00AE3FD8">
      <w:pPr>
        <w:numPr>
          <w:ilvl w:val="0"/>
          <w:numId w:val="9"/>
        </w:numPr>
        <w:bidi w:val="0"/>
        <w:ind w:left="709"/>
        <w:rPr>
          <w:rFonts w:asciiTheme="majorBidi" w:hAnsiTheme="majorBidi" w:cstheme="majorBidi"/>
          <w:sz w:val="28"/>
          <w:szCs w:val="28"/>
          <w:lang w:bidi="ar-IQ"/>
        </w:rPr>
      </w:pPr>
      <w:r w:rsidRPr="00AD3D3B">
        <w:rPr>
          <w:rFonts w:asciiTheme="majorBidi" w:hAnsiTheme="majorBidi" w:cstheme="majorBidi"/>
          <w:sz w:val="28"/>
          <w:szCs w:val="28"/>
          <w:lang w:bidi="ar-IQ"/>
        </w:rPr>
        <w:t>a tendon near the joint may burst (rupture)</w:t>
      </w:r>
    </w:p>
    <w:p w:rsidR="00AE3FD8" w:rsidRPr="00AD3D3B" w:rsidRDefault="00AE3FD8" w:rsidP="00AE3FD8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AD3D3B">
        <w:rPr>
          <w:rFonts w:asciiTheme="majorBidi" w:hAnsiTheme="majorBidi" w:cstheme="majorBidi"/>
          <w:b/>
          <w:bCs/>
          <w:sz w:val="28"/>
          <w:szCs w:val="28"/>
          <w:lang w:bidi="ar-IQ"/>
        </w:rPr>
        <w:t>Surgery</w:t>
      </w:r>
    </w:p>
    <w:p w:rsidR="007044C3" w:rsidRDefault="00AE3FD8" w:rsidP="00AE3FD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AD3D3B">
        <w:rPr>
          <w:rFonts w:asciiTheme="majorBidi" w:hAnsiTheme="majorBidi" w:cstheme="majorBidi"/>
          <w:sz w:val="28"/>
          <w:szCs w:val="28"/>
          <w:lang w:bidi="ar-IQ"/>
        </w:rPr>
        <w:t>Most people with AS will not need surgery. However, joint replacement surgery may be recommended to improve pain and movement in the</w:t>
      </w:r>
    </w:p>
    <w:p w:rsidR="00AE3FD8" w:rsidRPr="00AD3D3B" w:rsidRDefault="00AE3FD8" w:rsidP="007044C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proofErr w:type="gramStart"/>
      <w:r w:rsidRPr="00AD3D3B">
        <w:rPr>
          <w:rFonts w:asciiTheme="majorBidi" w:hAnsiTheme="majorBidi" w:cstheme="majorBidi"/>
          <w:sz w:val="28"/>
          <w:szCs w:val="28"/>
          <w:lang w:bidi="ar-IQ"/>
        </w:rPr>
        <w:t>affect</w:t>
      </w:r>
      <w:bookmarkStart w:id="0" w:name="_GoBack"/>
      <w:bookmarkEnd w:id="0"/>
      <w:r w:rsidRPr="00AD3D3B">
        <w:rPr>
          <w:rFonts w:asciiTheme="majorBidi" w:hAnsiTheme="majorBidi" w:cstheme="majorBidi"/>
          <w:sz w:val="28"/>
          <w:szCs w:val="28"/>
          <w:lang w:bidi="ar-IQ"/>
        </w:rPr>
        <w:t>ed</w:t>
      </w:r>
      <w:proofErr w:type="gramEnd"/>
      <w:r w:rsidRPr="00AD3D3B">
        <w:rPr>
          <w:rFonts w:asciiTheme="majorBidi" w:hAnsiTheme="majorBidi" w:cstheme="majorBidi"/>
          <w:sz w:val="28"/>
          <w:szCs w:val="28"/>
          <w:lang w:bidi="ar-IQ"/>
        </w:rPr>
        <w:t xml:space="preserve"> joint if the joint has become severely damaged.</w:t>
      </w:r>
    </w:p>
    <w:p w:rsidR="00AE3FD8" w:rsidRPr="00AD3D3B" w:rsidRDefault="00AE3FD8" w:rsidP="00AE3FD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AD3D3B">
        <w:rPr>
          <w:rFonts w:asciiTheme="majorBidi" w:hAnsiTheme="majorBidi" w:cstheme="majorBidi"/>
          <w:sz w:val="28"/>
          <w:szCs w:val="28"/>
          <w:lang w:bidi="ar-IQ"/>
        </w:rPr>
        <w:t>For example, if the hip joints are affected, a </w:t>
      </w:r>
      <w:hyperlink r:id="rId25" w:history="1">
        <w:r w:rsidRPr="00FC69E3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hip replacement</w:t>
        </w:r>
      </w:hyperlink>
      <w:r w:rsidRPr="00FC69E3">
        <w:rPr>
          <w:rFonts w:asciiTheme="majorBidi" w:hAnsiTheme="majorBidi" w:cstheme="majorBidi"/>
          <w:sz w:val="28"/>
          <w:szCs w:val="28"/>
          <w:lang w:bidi="ar-IQ"/>
        </w:rPr>
        <w:t> </w:t>
      </w:r>
      <w:r w:rsidRPr="00AD3D3B">
        <w:rPr>
          <w:rFonts w:asciiTheme="majorBidi" w:hAnsiTheme="majorBidi" w:cstheme="majorBidi"/>
          <w:sz w:val="28"/>
          <w:szCs w:val="28"/>
          <w:lang w:bidi="ar-IQ"/>
        </w:rPr>
        <w:t>may be carried out.</w:t>
      </w:r>
    </w:p>
    <w:p w:rsidR="00AE3FD8" w:rsidRPr="00C12162" w:rsidRDefault="00C12162" w:rsidP="00C12162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C12162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6</w:t>
      </w:r>
    </w:p>
    <w:p w:rsidR="00AE3FD8" w:rsidRDefault="00AE3FD8" w:rsidP="00AE3FD8">
      <w:pPr>
        <w:bidi w:val="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C12162" w:rsidRPr="00C12162" w:rsidRDefault="00C12162" w:rsidP="00C12162">
      <w:pPr>
        <w:numPr>
          <w:ilvl w:val="0"/>
          <w:numId w:val="10"/>
        </w:numPr>
        <w:bidi w:val="0"/>
        <w:ind w:right="-567"/>
        <w:rPr>
          <w:rFonts w:asciiTheme="majorBidi" w:hAnsiTheme="majorBidi" w:cstheme="majorBidi"/>
          <w:sz w:val="28"/>
          <w:szCs w:val="28"/>
          <w:lang w:bidi="ar-IQ"/>
        </w:rPr>
      </w:pPr>
      <w:r w:rsidRPr="00C12162">
        <w:rPr>
          <w:rFonts w:asciiTheme="majorBidi" w:hAnsiTheme="majorBidi" w:cstheme="majorBidi"/>
          <w:sz w:val="28"/>
          <w:szCs w:val="28"/>
          <w:lang w:bidi="ar-IQ"/>
        </w:rPr>
        <w:lastRenderedPageBreak/>
        <w:t>Ankylosing spondylitis: In depth. National Institute of Arthritis and Musculoskeletal and Skin Diseases. https://www.niams.nih.gov/health-topics/ankylosing-spondylitis/advanced. Accessed Aug. 5, 2021</w:t>
      </w:r>
      <w:r w:rsidRPr="00C12162">
        <w:rPr>
          <w:rFonts w:asciiTheme="majorBidi" w:hAnsiTheme="majorBidi" w:cstheme="majorBidi"/>
          <w:sz w:val="28"/>
          <w:szCs w:val="28"/>
          <w:rtl/>
        </w:rPr>
        <w:t>.</w:t>
      </w:r>
    </w:p>
    <w:p w:rsidR="00C12162" w:rsidRPr="00C12162" w:rsidRDefault="00C12162" w:rsidP="00C12162">
      <w:pPr>
        <w:numPr>
          <w:ilvl w:val="0"/>
          <w:numId w:val="10"/>
        </w:numPr>
        <w:bidi w:val="0"/>
        <w:ind w:right="-567"/>
        <w:rPr>
          <w:rFonts w:asciiTheme="majorBidi" w:hAnsiTheme="majorBidi" w:cstheme="majorBidi"/>
          <w:sz w:val="28"/>
          <w:szCs w:val="28"/>
          <w:rtl/>
        </w:rPr>
      </w:pPr>
      <w:r w:rsidRPr="00C12162">
        <w:rPr>
          <w:rFonts w:asciiTheme="majorBidi" w:hAnsiTheme="majorBidi" w:cstheme="majorBidi"/>
          <w:sz w:val="28"/>
          <w:szCs w:val="28"/>
          <w:lang w:bidi="ar-IQ"/>
        </w:rPr>
        <w:t xml:space="preserve">Goldman L, et al., </w:t>
      </w:r>
      <w:proofErr w:type="gramStart"/>
      <w:r w:rsidRPr="00C12162">
        <w:rPr>
          <w:rFonts w:asciiTheme="majorBidi" w:hAnsiTheme="majorBidi" w:cstheme="majorBidi"/>
          <w:sz w:val="28"/>
          <w:szCs w:val="28"/>
          <w:lang w:bidi="ar-IQ"/>
        </w:rPr>
        <w:t>eds</w:t>
      </w:r>
      <w:proofErr w:type="gramEnd"/>
      <w:r w:rsidRPr="00C12162">
        <w:rPr>
          <w:rFonts w:asciiTheme="majorBidi" w:hAnsiTheme="majorBidi" w:cstheme="majorBidi"/>
          <w:sz w:val="28"/>
          <w:szCs w:val="28"/>
          <w:lang w:bidi="ar-IQ"/>
        </w:rPr>
        <w:t xml:space="preserve">. The </w:t>
      </w:r>
      <w:proofErr w:type="spellStart"/>
      <w:r w:rsidRPr="00C12162">
        <w:rPr>
          <w:rFonts w:asciiTheme="majorBidi" w:hAnsiTheme="majorBidi" w:cstheme="majorBidi"/>
          <w:sz w:val="28"/>
          <w:szCs w:val="28"/>
          <w:lang w:bidi="ar-IQ"/>
        </w:rPr>
        <w:t>spondyloarthropathies</w:t>
      </w:r>
      <w:proofErr w:type="spellEnd"/>
      <w:r w:rsidRPr="00C12162">
        <w:rPr>
          <w:rFonts w:asciiTheme="majorBidi" w:hAnsiTheme="majorBidi" w:cstheme="majorBidi"/>
          <w:sz w:val="28"/>
          <w:szCs w:val="28"/>
          <w:lang w:bidi="ar-IQ"/>
        </w:rPr>
        <w:t>. In: Goldman-Cecil Medicine. 26th ed. Elsevier; 2020. https://www.clinicalkey.com. Accessed Aug. 5, 2021</w:t>
      </w:r>
      <w:r w:rsidRPr="00C12162">
        <w:rPr>
          <w:rFonts w:asciiTheme="majorBidi" w:hAnsiTheme="majorBidi" w:cstheme="majorBidi"/>
          <w:sz w:val="28"/>
          <w:szCs w:val="28"/>
          <w:rtl/>
        </w:rPr>
        <w:t>.</w:t>
      </w:r>
    </w:p>
    <w:p w:rsidR="00C12162" w:rsidRPr="00C12162" w:rsidRDefault="00C12162" w:rsidP="00C12162">
      <w:pPr>
        <w:numPr>
          <w:ilvl w:val="0"/>
          <w:numId w:val="10"/>
        </w:numPr>
        <w:bidi w:val="0"/>
        <w:ind w:right="-567"/>
        <w:rPr>
          <w:rFonts w:asciiTheme="majorBidi" w:hAnsiTheme="majorBidi" w:cstheme="majorBidi"/>
          <w:sz w:val="28"/>
          <w:szCs w:val="28"/>
          <w:rtl/>
        </w:rPr>
      </w:pPr>
      <w:r w:rsidRPr="00C12162">
        <w:rPr>
          <w:rFonts w:asciiTheme="majorBidi" w:hAnsiTheme="majorBidi" w:cstheme="majorBidi"/>
          <w:sz w:val="28"/>
          <w:szCs w:val="28"/>
          <w:lang w:bidi="ar-IQ"/>
        </w:rPr>
        <w:t>Kellerman RD, et al. Rheumatology and the musculoskeletal system. In: Conn's Current Therapy 2021. Elsevier; 2021. https://www.clinicalkey.com. Accessed Aug. 5, 2021</w:t>
      </w:r>
      <w:r w:rsidRPr="00C12162">
        <w:rPr>
          <w:rFonts w:asciiTheme="majorBidi" w:hAnsiTheme="majorBidi" w:cstheme="majorBidi"/>
          <w:sz w:val="28"/>
          <w:szCs w:val="28"/>
          <w:rtl/>
        </w:rPr>
        <w:t>.</w:t>
      </w:r>
    </w:p>
    <w:p w:rsidR="00C12162" w:rsidRPr="00C12162" w:rsidRDefault="00C12162" w:rsidP="00C12162">
      <w:pPr>
        <w:numPr>
          <w:ilvl w:val="0"/>
          <w:numId w:val="10"/>
        </w:numPr>
        <w:bidi w:val="0"/>
        <w:ind w:right="-567"/>
        <w:rPr>
          <w:rFonts w:asciiTheme="majorBidi" w:hAnsiTheme="majorBidi" w:cstheme="majorBidi"/>
          <w:sz w:val="28"/>
          <w:szCs w:val="28"/>
          <w:rtl/>
        </w:rPr>
      </w:pPr>
      <w:r w:rsidRPr="00C12162">
        <w:rPr>
          <w:rFonts w:asciiTheme="majorBidi" w:hAnsiTheme="majorBidi" w:cstheme="majorBidi"/>
          <w:sz w:val="28"/>
          <w:szCs w:val="28"/>
          <w:lang w:bidi="ar-IQ"/>
        </w:rPr>
        <w:t>Ask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C12162">
        <w:rPr>
          <w:rFonts w:asciiTheme="majorBidi" w:hAnsiTheme="majorBidi" w:cstheme="majorBidi"/>
          <w:sz w:val="28"/>
          <w:szCs w:val="28"/>
          <w:lang w:bidi="ar-IQ"/>
        </w:rPr>
        <w:t>Mayo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C12162">
        <w:rPr>
          <w:rFonts w:asciiTheme="majorBidi" w:hAnsiTheme="majorBidi" w:cstheme="majorBidi"/>
          <w:sz w:val="28"/>
          <w:szCs w:val="28"/>
          <w:lang w:bidi="ar-IQ"/>
        </w:rPr>
        <w:t>Expert. Ankylosing spondylitis. Mayo Clinic; 2021</w:t>
      </w:r>
      <w:r w:rsidRPr="00C12162">
        <w:rPr>
          <w:rFonts w:asciiTheme="majorBidi" w:hAnsiTheme="majorBidi" w:cstheme="majorBidi"/>
          <w:sz w:val="28"/>
          <w:szCs w:val="28"/>
          <w:rtl/>
        </w:rPr>
        <w:t>.</w:t>
      </w:r>
    </w:p>
    <w:p w:rsidR="00EC7A83" w:rsidRPr="00241EFF" w:rsidRDefault="00505E52" w:rsidP="003F2ABC">
      <w:pPr>
        <w:bidi w:val="0"/>
        <w:ind w:left="-766" w:right="-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4E465F2F">
            <wp:extent cx="5524500" cy="5067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506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C7A83" w:rsidRPr="00241EFF" w:rsidSect="00241EFF">
      <w:pgSz w:w="11906" w:h="16838"/>
      <w:pgMar w:top="567" w:right="1800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061A2"/>
    <w:multiLevelType w:val="multilevel"/>
    <w:tmpl w:val="8574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503453"/>
    <w:multiLevelType w:val="multilevel"/>
    <w:tmpl w:val="A520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32220"/>
    <w:multiLevelType w:val="multilevel"/>
    <w:tmpl w:val="9858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284B53"/>
    <w:multiLevelType w:val="multilevel"/>
    <w:tmpl w:val="CAFE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F114FA"/>
    <w:multiLevelType w:val="multilevel"/>
    <w:tmpl w:val="E4F6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075B30"/>
    <w:multiLevelType w:val="multilevel"/>
    <w:tmpl w:val="FC60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567C1D"/>
    <w:multiLevelType w:val="multilevel"/>
    <w:tmpl w:val="533A6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481752"/>
    <w:multiLevelType w:val="multilevel"/>
    <w:tmpl w:val="A58C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E546FE"/>
    <w:multiLevelType w:val="multilevel"/>
    <w:tmpl w:val="691E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7373D8"/>
    <w:multiLevelType w:val="hybridMultilevel"/>
    <w:tmpl w:val="18C0C198"/>
    <w:lvl w:ilvl="0" w:tplc="517C5D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AB"/>
    <w:rsid w:val="00010178"/>
    <w:rsid w:val="00035EBD"/>
    <w:rsid w:val="000846CA"/>
    <w:rsid w:val="001142F0"/>
    <w:rsid w:val="00144B36"/>
    <w:rsid w:val="001D577E"/>
    <w:rsid w:val="002266EE"/>
    <w:rsid w:val="00241EFF"/>
    <w:rsid w:val="002B5E65"/>
    <w:rsid w:val="00396644"/>
    <w:rsid w:val="003F2ABC"/>
    <w:rsid w:val="004239C1"/>
    <w:rsid w:val="004C28B6"/>
    <w:rsid w:val="00505E52"/>
    <w:rsid w:val="0051784C"/>
    <w:rsid w:val="00520B05"/>
    <w:rsid w:val="005476B3"/>
    <w:rsid w:val="005B2569"/>
    <w:rsid w:val="006568E1"/>
    <w:rsid w:val="00671D16"/>
    <w:rsid w:val="00683A9D"/>
    <w:rsid w:val="006E5D0F"/>
    <w:rsid w:val="00701BEB"/>
    <w:rsid w:val="007044C3"/>
    <w:rsid w:val="0071166E"/>
    <w:rsid w:val="00747648"/>
    <w:rsid w:val="00830A36"/>
    <w:rsid w:val="008379AB"/>
    <w:rsid w:val="00863BBC"/>
    <w:rsid w:val="00873C82"/>
    <w:rsid w:val="008D0FA4"/>
    <w:rsid w:val="00950FAB"/>
    <w:rsid w:val="009611DC"/>
    <w:rsid w:val="009D78AB"/>
    <w:rsid w:val="009F3752"/>
    <w:rsid w:val="00A677FB"/>
    <w:rsid w:val="00A95DC2"/>
    <w:rsid w:val="00AB4B06"/>
    <w:rsid w:val="00AE3FD8"/>
    <w:rsid w:val="00B727F4"/>
    <w:rsid w:val="00B84326"/>
    <w:rsid w:val="00B86115"/>
    <w:rsid w:val="00BA7A5B"/>
    <w:rsid w:val="00BC3434"/>
    <w:rsid w:val="00BF124D"/>
    <w:rsid w:val="00C04094"/>
    <w:rsid w:val="00C12162"/>
    <w:rsid w:val="00C73CFB"/>
    <w:rsid w:val="00D10080"/>
    <w:rsid w:val="00D50E20"/>
    <w:rsid w:val="00DF29CF"/>
    <w:rsid w:val="00EC7A83"/>
    <w:rsid w:val="00EE7870"/>
    <w:rsid w:val="00F04B42"/>
    <w:rsid w:val="00F17DCE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C72166-5BD1-4FE8-A10A-1E63DA8C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AB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F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3F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3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0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md.com/pain-management/default.htm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www.webmd.com/fitness-exercise/default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nhs.uk/medicines/naproxen/" TargetMode="External"/><Relationship Id="rId7" Type="http://schemas.openxmlformats.org/officeDocument/2006/relationships/hyperlink" Target="https://www.webmd.com/arthritis/default.htm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www.webmd.com/drugs/index-drugs.aspx" TargetMode="External"/><Relationship Id="rId25" Type="http://schemas.openxmlformats.org/officeDocument/2006/relationships/hyperlink" Target="https://www.nhs.uk/conditions/hip-replacemen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hs.uk/conditions/ultrasound-scan/" TargetMode="External"/><Relationship Id="rId20" Type="http://schemas.openxmlformats.org/officeDocument/2006/relationships/hyperlink" Target="https://www.nhs.uk/medicines/ibuprofen-for-adult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webmd.com/arthritis/what-is-ankylosing-spondylitis" TargetMode="External"/><Relationship Id="rId11" Type="http://schemas.openxmlformats.org/officeDocument/2006/relationships/hyperlink" Target="https://www.webmd.com/arthritis/about-inflammation" TargetMode="External"/><Relationship Id="rId24" Type="http://schemas.openxmlformats.org/officeDocument/2006/relationships/hyperlink" Target="https://www.nhs.uk/conditions/steroid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hs.uk/conditions/mri-scan/" TargetMode="External"/><Relationship Id="rId23" Type="http://schemas.openxmlformats.org/officeDocument/2006/relationships/hyperlink" Target="https://www.nhs.uk/conditions/constipation/" TargetMode="External"/><Relationship Id="rId10" Type="http://schemas.openxmlformats.org/officeDocument/2006/relationships/hyperlink" Target="https://en.wikipedia.org/wiki/Gastrointestinal_tract" TargetMode="External"/><Relationship Id="rId19" Type="http://schemas.openxmlformats.org/officeDocument/2006/relationships/hyperlink" Target="https://www.nhs.uk/conditions/physiotherap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bmd.com/back-pain/rm-quiz-spine-quiz" TargetMode="External"/><Relationship Id="rId14" Type="http://schemas.openxmlformats.org/officeDocument/2006/relationships/hyperlink" Target="https://www.nhs.uk/conditions/x-ray/" TargetMode="External"/><Relationship Id="rId22" Type="http://schemas.openxmlformats.org/officeDocument/2006/relationships/hyperlink" Target="https://www.nhs.uk/medicines/diclofenac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F0D0E-4F0C-4CD3-B32E-A970FFBB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Al-Qaisar Technologies</Company>
  <LinksUpToDate>false</LinksUpToDate>
  <CharactersWithSpaces>9129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dr_abbas</dc:creator>
  <cp:lastModifiedBy>pc</cp:lastModifiedBy>
  <cp:revision>34</cp:revision>
  <cp:lastPrinted>2021-10-30T16:40:00Z</cp:lastPrinted>
  <dcterms:created xsi:type="dcterms:W3CDTF">2021-10-30T16:25:00Z</dcterms:created>
  <dcterms:modified xsi:type="dcterms:W3CDTF">2022-10-21T10:44:00Z</dcterms:modified>
</cp:coreProperties>
</file>