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D7" w:rsidRPr="00A47576" w:rsidRDefault="00785FD7" w:rsidP="00785FD7">
      <w:pPr>
        <w:jc w:val="right"/>
        <w:rPr>
          <w:rFonts w:asciiTheme="majorBidi" w:hAnsiTheme="majorBidi" w:cstheme="majorBidi"/>
          <w:b/>
          <w:bCs/>
          <w:i/>
          <w:iCs/>
          <w:sz w:val="24"/>
          <w:szCs w:val="24"/>
          <w:rtl/>
          <w:lang w:bidi="ar-IQ"/>
        </w:rPr>
      </w:pPr>
      <w:r w:rsidRPr="00A47576">
        <w:rPr>
          <w:rFonts w:asciiTheme="majorBidi" w:hAnsiTheme="majorBidi" w:cstheme="majorBidi"/>
          <w:b/>
          <w:bCs/>
          <w:i/>
          <w:iCs/>
          <w:sz w:val="24"/>
          <w:szCs w:val="24"/>
          <w:lang w:bidi="ar-IQ"/>
        </w:rPr>
        <w:t xml:space="preserve">Lecture </w:t>
      </w:r>
      <w:r>
        <w:rPr>
          <w:rFonts w:asciiTheme="majorBidi" w:hAnsiTheme="majorBidi" w:cstheme="majorBidi"/>
          <w:b/>
          <w:bCs/>
          <w:i/>
          <w:iCs/>
          <w:sz w:val="24"/>
          <w:szCs w:val="24"/>
          <w:lang w:bidi="ar-IQ"/>
        </w:rPr>
        <w:t>5</w:t>
      </w:r>
      <w:r w:rsidRPr="00A47576">
        <w:rPr>
          <w:rFonts w:asciiTheme="majorBidi" w:hAnsiTheme="majorBidi" w:cstheme="majorBidi"/>
          <w:b/>
          <w:bCs/>
          <w:i/>
          <w:iCs/>
          <w:sz w:val="24"/>
          <w:szCs w:val="24"/>
          <w:lang w:bidi="ar-IQ"/>
        </w:rPr>
        <w:t xml:space="preserve">                                                                                                          Blood transfusion</w:t>
      </w:r>
    </w:p>
    <w:p w:rsidR="00785FD7" w:rsidRPr="002F009E" w:rsidRDefault="00785FD7" w:rsidP="00785FD7">
      <w:pPr>
        <w:autoSpaceDE w:val="0"/>
        <w:autoSpaceDN w:val="0"/>
        <w:bidi w:val="0"/>
        <w:adjustRightInd w:val="0"/>
        <w:spacing w:after="0" w:line="360" w:lineRule="auto"/>
        <w:jc w:val="lowKashida"/>
        <w:rPr>
          <w:rFonts w:asciiTheme="majorBidi" w:hAnsiTheme="majorBidi" w:cstheme="majorBidi"/>
          <w:b/>
          <w:bCs/>
          <w:i/>
          <w:iCs/>
          <w:color w:val="000000"/>
          <w:sz w:val="24"/>
          <w:szCs w:val="24"/>
        </w:rPr>
      </w:pPr>
      <w:r w:rsidRPr="002F009E">
        <w:rPr>
          <w:rFonts w:asciiTheme="majorBidi" w:hAnsiTheme="majorBidi" w:cstheme="majorBidi"/>
          <w:b/>
          <w:bCs/>
          <w:i/>
          <w:iCs/>
          <w:color w:val="000000"/>
          <w:sz w:val="24"/>
          <w:szCs w:val="24"/>
        </w:rPr>
        <w:t>Collection of Blood from Donors:</w:t>
      </w:r>
    </w:p>
    <w:p w:rsidR="00785FD7" w:rsidRPr="002F009E" w:rsidRDefault="00785FD7" w:rsidP="00785FD7">
      <w:pPr>
        <w:autoSpaceDE w:val="0"/>
        <w:autoSpaceDN w:val="0"/>
        <w:bidi w:val="0"/>
        <w:adjustRightInd w:val="0"/>
        <w:spacing w:after="0" w:line="360" w:lineRule="auto"/>
        <w:jc w:val="lowKashida"/>
        <w:rPr>
          <w:rFonts w:asciiTheme="majorBidi" w:hAnsiTheme="majorBidi" w:cstheme="majorBidi"/>
          <w:color w:val="000000"/>
          <w:sz w:val="24"/>
          <w:szCs w:val="24"/>
        </w:rPr>
      </w:pPr>
      <w:r w:rsidRPr="002F009E">
        <w:rPr>
          <w:rFonts w:asciiTheme="majorBidi" w:hAnsiTheme="majorBidi" w:cstheme="majorBidi"/>
          <w:color w:val="000000"/>
          <w:sz w:val="24"/>
          <w:szCs w:val="24"/>
        </w:rPr>
        <w:t>Blood should be collected only by a licensed blood bank. Blood should be drawn from the donor by a qualified physician. Blood should be collected by single vein puncture and flow of blood should be continuous. The blood donor area should be clean, congenial, comfortable and conveniently approachable. As the temperatures vary widely in different seasons, it is mandatory to have air-conditioned rooms to make the donor comfortable and to minimi</w:t>
      </w:r>
      <w:r>
        <w:rPr>
          <w:rFonts w:asciiTheme="majorBidi" w:hAnsiTheme="majorBidi" w:cstheme="majorBidi"/>
          <w:color w:val="000000"/>
          <w:sz w:val="24"/>
          <w:szCs w:val="24"/>
        </w:rPr>
        <w:t>z</w:t>
      </w:r>
      <w:r w:rsidRPr="002F009E">
        <w:rPr>
          <w:rFonts w:asciiTheme="majorBidi" w:hAnsiTheme="majorBidi" w:cstheme="majorBidi"/>
          <w:color w:val="000000"/>
          <w:sz w:val="24"/>
          <w:szCs w:val="24"/>
        </w:rPr>
        <w:t>e chances of contamination.</w:t>
      </w:r>
    </w:p>
    <w:p w:rsidR="00785FD7" w:rsidRPr="002F009E" w:rsidRDefault="00785FD7" w:rsidP="00785FD7">
      <w:pPr>
        <w:pStyle w:val="ListParagraph"/>
        <w:numPr>
          <w:ilvl w:val="0"/>
          <w:numId w:val="4"/>
        </w:numPr>
        <w:autoSpaceDE w:val="0"/>
        <w:autoSpaceDN w:val="0"/>
        <w:bidi w:val="0"/>
        <w:adjustRightInd w:val="0"/>
        <w:spacing w:after="0" w:line="240" w:lineRule="auto"/>
        <w:jc w:val="lowKashida"/>
        <w:rPr>
          <w:rFonts w:asciiTheme="majorHAnsi" w:hAnsiTheme="majorHAnsi" w:cstheme="majorBidi"/>
          <w:b/>
          <w:bCs/>
          <w:i/>
          <w:iCs/>
          <w:color w:val="000000"/>
          <w:sz w:val="24"/>
          <w:szCs w:val="24"/>
        </w:rPr>
      </w:pPr>
      <w:r w:rsidRPr="002F009E">
        <w:rPr>
          <w:rFonts w:asciiTheme="majorHAnsi" w:hAnsiTheme="majorHAnsi" w:cstheme="majorBidi"/>
          <w:b/>
          <w:bCs/>
          <w:i/>
          <w:iCs/>
          <w:color w:val="000000"/>
          <w:sz w:val="24"/>
          <w:szCs w:val="24"/>
        </w:rPr>
        <w:t xml:space="preserve">Method  </w:t>
      </w:r>
    </w:p>
    <w:p w:rsidR="00785FD7" w:rsidRPr="00054BAE" w:rsidRDefault="00785FD7" w:rsidP="00785FD7">
      <w:pPr>
        <w:autoSpaceDE w:val="0"/>
        <w:autoSpaceDN w:val="0"/>
        <w:bidi w:val="0"/>
        <w:adjustRightInd w:val="0"/>
        <w:spacing w:after="0" w:line="360" w:lineRule="auto"/>
        <w:jc w:val="lowKashida"/>
        <w:rPr>
          <w:rFonts w:asciiTheme="majorBidi" w:hAnsiTheme="majorBidi" w:cstheme="majorBidi"/>
          <w:b/>
          <w:bCs/>
          <w:color w:val="000000"/>
          <w:sz w:val="24"/>
          <w:szCs w:val="24"/>
        </w:rPr>
      </w:pPr>
      <w:r w:rsidRPr="00054BAE">
        <w:rPr>
          <w:rFonts w:asciiTheme="majorBidi" w:hAnsiTheme="majorBidi" w:cstheme="majorBidi"/>
          <w:color w:val="000000"/>
          <w:sz w:val="24"/>
          <w:szCs w:val="24"/>
        </w:rPr>
        <w:t>Standardized procedure should be in use to achieve surg</w:t>
      </w:r>
      <w:r>
        <w:rPr>
          <w:rFonts w:asciiTheme="majorBidi" w:hAnsiTheme="majorBidi" w:cstheme="majorBidi"/>
          <w:color w:val="000000"/>
          <w:sz w:val="24"/>
          <w:szCs w:val="24"/>
        </w:rPr>
        <w:t>ical cleanliness for</w:t>
      </w:r>
      <w:r w:rsidRPr="00054BAE">
        <w:rPr>
          <w:rFonts w:asciiTheme="majorBidi" w:hAnsiTheme="majorBidi" w:cstheme="majorBidi"/>
          <w:color w:val="000000"/>
          <w:sz w:val="24"/>
          <w:szCs w:val="24"/>
        </w:rPr>
        <w:t xml:space="preserve"> preparing vein puncture site to provide maximum assurance of sterile product.</w:t>
      </w:r>
    </w:p>
    <w:p w:rsidR="00785FD7" w:rsidRPr="002F009E" w:rsidRDefault="00785FD7" w:rsidP="00785FD7">
      <w:pPr>
        <w:pStyle w:val="ListParagraph"/>
        <w:numPr>
          <w:ilvl w:val="0"/>
          <w:numId w:val="4"/>
        </w:numPr>
        <w:autoSpaceDE w:val="0"/>
        <w:autoSpaceDN w:val="0"/>
        <w:bidi w:val="0"/>
        <w:adjustRightInd w:val="0"/>
        <w:spacing w:after="0" w:line="240" w:lineRule="auto"/>
        <w:rPr>
          <w:rFonts w:asciiTheme="majorHAnsi" w:hAnsiTheme="majorHAnsi" w:cstheme="majorBidi"/>
          <w:b/>
          <w:bCs/>
          <w:i/>
          <w:iCs/>
          <w:color w:val="000000"/>
          <w:sz w:val="24"/>
          <w:szCs w:val="24"/>
        </w:rPr>
      </w:pPr>
      <w:r w:rsidRPr="002F009E">
        <w:rPr>
          <w:rFonts w:asciiTheme="majorHAnsi" w:hAnsiTheme="majorHAnsi" w:cstheme="majorBidi"/>
          <w:b/>
          <w:bCs/>
          <w:i/>
          <w:iCs/>
          <w:color w:val="000000"/>
          <w:sz w:val="24"/>
          <w:szCs w:val="24"/>
        </w:rPr>
        <w:t>Equipment</w:t>
      </w:r>
    </w:p>
    <w:p w:rsidR="00785FD7" w:rsidRPr="00C50785" w:rsidRDefault="00785FD7" w:rsidP="00785FD7">
      <w:pPr>
        <w:autoSpaceDE w:val="0"/>
        <w:autoSpaceDN w:val="0"/>
        <w:bidi w:val="0"/>
        <w:adjustRightInd w:val="0"/>
        <w:spacing w:after="0" w:line="360" w:lineRule="auto"/>
        <w:jc w:val="lowKashida"/>
        <w:rPr>
          <w:rFonts w:asciiTheme="majorBidi" w:hAnsiTheme="majorBidi" w:cstheme="majorBidi"/>
          <w:color w:val="000000"/>
          <w:sz w:val="24"/>
          <w:szCs w:val="24"/>
        </w:rPr>
      </w:pPr>
      <w:r w:rsidRPr="00C50785">
        <w:rPr>
          <w:rFonts w:asciiTheme="majorBidi" w:hAnsiTheme="majorBidi" w:cstheme="majorBidi"/>
          <w:color w:val="000000"/>
          <w:sz w:val="24"/>
          <w:szCs w:val="24"/>
        </w:rPr>
        <w:t xml:space="preserve">Theplastic blood bags for collection of blood should be </w:t>
      </w:r>
      <w:r w:rsidRPr="005305D7">
        <w:rPr>
          <w:rFonts w:ascii="Goudy Old Style" w:hAnsi="Goudy Old Style" w:cstheme="majorBidi"/>
          <w:b/>
          <w:bCs/>
          <w:i/>
          <w:iCs/>
          <w:color w:val="000000"/>
          <w:sz w:val="24"/>
          <w:szCs w:val="24"/>
          <w:u w:val="single"/>
        </w:rPr>
        <w:t>sterile, pyrogen free and disposable</w:t>
      </w:r>
      <w:r w:rsidRPr="005305D7">
        <w:rPr>
          <w:rFonts w:asciiTheme="majorBidi" w:hAnsiTheme="majorBidi" w:cstheme="majorBidi"/>
          <w:b/>
          <w:bCs/>
          <w:i/>
          <w:iCs/>
          <w:color w:val="000000"/>
          <w:sz w:val="24"/>
          <w:szCs w:val="24"/>
        </w:rPr>
        <w:t xml:space="preserve">, </w:t>
      </w:r>
      <w:r w:rsidRPr="00C50785">
        <w:rPr>
          <w:rFonts w:asciiTheme="majorBidi" w:hAnsiTheme="majorBidi" w:cstheme="majorBidi"/>
          <w:color w:val="000000"/>
          <w:sz w:val="24"/>
          <w:szCs w:val="24"/>
        </w:rPr>
        <w:t>with a closed system of collection .</w:t>
      </w:r>
    </w:p>
    <w:p w:rsidR="00785FD7" w:rsidRPr="00C50785" w:rsidRDefault="00785FD7" w:rsidP="00785FD7">
      <w:pPr>
        <w:autoSpaceDE w:val="0"/>
        <w:autoSpaceDN w:val="0"/>
        <w:bidi w:val="0"/>
        <w:adjustRightInd w:val="0"/>
        <w:spacing w:after="0" w:line="360" w:lineRule="auto"/>
        <w:jc w:val="lowKashida"/>
        <w:rPr>
          <w:rFonts w:asciiTheme="majorBidi" w:hAnsiTheme="majorBidi" w:cstheme="majorBidi"/>
          <w:b/>
          <w:bCs/>
          <w:color w:val="000000"/>
          <w:sz w:val="24"/>
          <w:szCs w:val="24"/>
        </w:rPr>
      </w:pPr>
      <w:r w:rsidRPr="00C50785">
        <w:rPr>
          <w:rFonts w:asciiTheme="majorBidi" w:hAnsiTheme="majorBidi" w:cstheme="majorBidi"/>
          <w:color w:val="000000"/>
          <w:sz w:val="24"/>
          <w:szCs w:val="24"/>
        </w:rPr>
        <w:t>Venting of any container should be done under laminar airflow bench and such container should be used within 24 hours</w:t>
      </w:r>
      <w:r w:rsidRPr="00C50785">
        <w:rPr>
          <w:rFonts w:asciiTheme="majorBidi" w:hAnsiTheme="majorBidi" w:cstheme="majorBidi"/>
          <w:b/>
          <w:bCs/>
          <w:color w:val="000000"/>
          <w:sz w:val="24"/>
          <w:szCs w:val="24"/>
        </w:rPr>
        <w:t>.</w:t>
      </w:r>
    </w:p>
    <w:p w:rsidR="00785FD7" w:rsidRPr="002F009E" w:rsidRDefault="00785FD7" w:rsidP="00785FD7">
      <w:pPr>
        <w:pStyle w:val="ListParagraph"/>
        <w:numPr>
          <w:ilvl w:val="0"/>
          <w:numId w:val="4"/>
        </w:numPr>
        <w:autoSpaceDE w:val="0"/>
        <w:autoSpaceDN w:val="0"/>
        <w:bidi w:val="0"/>
        <w:adjustRightInd w:val="0"/>
        <w:spacing w:after="0" w:line="240" w:lineRule="auto"/>
        <w:rPr>
          <w:rFonts w:asciiTheme="majorHAnsi" w:hAnsiTheme="majorHAnsi" w:cstheme="majorBidi"/>
          <w:b/>
          <w:bCs/>
          <w:i/>
          <w:iCs/>
          <w:color w:val="000000"/>
          <w:sz w:val="24"/>
          <w:szCs w:val="24"/>
        </w:rPr>
      </w:pPr>
      <w:r w:rsidRPr="002F009E">
        <w:rPr>
          <w:rFonts w:asciiTheme="majorHAnsi" w:hAnsiTheme="majorHAnsi" w:cstheme="majorBidi"/>
          <w:b/>
          <w:bCs/>
          <w:i/>
          <w:iCs/>
          <w:color w:val="000000"/>
          <w:sz w:val="24"/>
          <w:szCs w:val="24"/>
        </w:rPr>
        <w:t>Anticoagulant solutions</w:t>
      </w:r>
    </w:p>
    <w:p w:rsidR="00785FD7" w:rsidRDefault="00785FD7" w:rsidP="00785FD7">
      <w:pPr>
        <w:autoSpaceDE w:val="0"/>
        <w:autoSpaceDN w:val="0"/>
        <w:bidi w:val="0"/>
        <w:adjustRightInd w:val="0"/>
        <w:spacing w:after="0" w:line="240" w:lineRule="auto"/>
        <w:rPr>
          <w:rFonts w:ascii="Arial" w:hAnsi="Arial" w:cs="Arial"/>
          <w:color w:val="000000"/>
          <w:sz w:val="20"/>
          <w:szCs w:val="20"/>
        </w:rPr>
      </w:pPr>
    </w:p>
    <w:p w:rsidR="00785FD7" w:rsidRPr="004C0FFD" w:rsidRDefault="00785FD7" w:rsidP="00785FD7">
      <w:pPr>
        <w:autoSpaceDE w:val="0"/>
        <w:autoSpaceDN w:val="0"/>
        <w:bidi w:val="0"/>
        <w:adjustRightInd w:val="0"/>
        <w:spacing w:after="0"/>
        <w:jc w:val="lowKashida"/>
        <w:rPr>
          <w:rFonts w:asciiTheme="majorBidi" w:hAnsiTheme="majorBidi" w:cstheme="majorBidi"/>
          <w:color w:val="000000"/>
          <w:sz w:val="24"/>
          <w:szCs w:val="24"/>
        </w:rPr>
      </w:pPr>
      <w:r w:rsidRPr="004C0FFD">
        <w:rPr>
          <w:rFonts w:asciiTheme="majorBidi" w:hAnsiTheme="majorBidi" w:cstheme="majorBidi"/>
          <w:color w:val="000000"/>
          <w:sz w:val="24"/>
          <w:szCs w:val="24"/>
        </w:rPr>
        <w:t>The anticoagulant solution should be sterile and pyrogen free.</w:t>
      </w:r>
    </w:p>
    <w:p w:rsidR="00785FD7" w:rsidRPr="004C0FFD" w:rsidRDefault="00785FD7" w:rsidP="00785FD7">
      <w:pPr>
        <w:autoSpaceDE w:val="0"/>
        <w:autoSpaceDN w:val="0"/>
        <w:bidi w:val="0"/>
        <w:adjustRightInd w:val="0"/>
        <w:spacing w:after="0"/>
        <w:jc w:val="lowKashida"/>
        <w:rPr>
          <w:rFonts w:asciiTheme="majorBidi" w:hAnsiTheme="majorBidi" w:cstheme="majorBidi"/>
          <w:color w:val="000000"/>
          <w:sz w:val="14"/>
          <w:szCs w:val="14"/>
        </w:rPr>
      </w:pPr>
    </w:p>
    <w:p w:rsidR="00785FD7" w:rsidRPr="004C0FFD" w:rsidRDefault="00785FD7" w:rsidP="00785FD7">
      <w:pPr>
        <w:autoSpaceDE w:val="0"/>
        <w:autoSpaceDN w:val="0"/>
        <w:bidi w:val="0"/>
        <w:adjustRightInd w:val="0"/>
        <w:spacing w:after="0"/>
        <w:jc w:val="lowKashida"/>
        <w:rPr>
          <w:rFonts w:asciiTheme="majorBidi" w:hAnsiTheme="majorBidi" w:cstheme="majorBidi"/>
          <w:color w:val="000000"/>
          <w:sz w:val="24"/>
          <w:szCs w:val="24"/>
        </w:rPr>
      </w:pPr>
      <w:r w:rsidRPr="004C0FFD">
        <w:rPr>
          <w:rFonts w:asciiTheme="majorBidi" w:hAnsiTheme="majorBidi" w:cstheme="majorBidi"/>
          <w:color w:val="000000"/>
          <w:sz w:val="24"/>
          <w:szCs w:val="24"/>
        </w:rPr>
        <w:t>One of the following solutions should be used in the indicated volumes.</w:t>
      </w:r>
    </w:p>
    <w:p w:rsidR="00785FD7" w:rsidRPr="004C0FFD" w:rsidRDefault="00785FD7" w:rsidP="00785FD7">
      <w:pPr>
        <w:autoSpaceDE w:val="0"/>
        <w:autoSpaceDN w:val="0"/>
        <w:bidi w:val="0"/>
        <w:adjustRightInd w:val="0"/>
        <w:spacing w:after="0"/>
        <w:ind w:left="360"/>
        <w:jc w:val="lowKashida"/>
        <w:rPr>
          <w:rFonts w:asciiTheme="majorBidi" w:hAnsiTheme="majorBidi" w:cstheme="majorBidi"/>
          <w:color w:val="000000"/>
          <w:sz w:val="20"/>
          <w:szCs w:val="20"/>
        </w:rPr>
      </w:pPr>
    </w:p>
    <w:p w:rsidR="00785FD7" w:rsidRPr="004C0FFD" w:rsidRDefault="00785FD7" w:rsidP="00785FD7">
      <w:pPr>
        <w:pStyle w:val="ListParagraph"/>
        <w:numPr>
          <w:ilvl w:val="0"/>
          <w:numId w:val="3"/>
        </w:numPr>
        <w:autoSpaceDE w:val="0"/>
        <w:autoSpaceDN w:val="0"/>
        <w:bidi w:val="0"/>
        <w:adjustRightInd w:val="0"/>
        <w:spacing w:after="0"/>
        <w:jc w:val="lowKashida"/>
        <w:rPr>
          <w:rFonts w:asciiTheme="majorBidi" w:hAnsiTheme="majorBidi" w:cstheme="majorBidi"/>
          <w:color w:val="000000"/>
          <w:sz w:val="24"/>
          <w:szCs w:val="24"/>
        </w:rPr>
      </w:pPr>
      <w:r w:rsidRPr="004C0FFD">
        <w:rPr>
          <w:rFonts w:asciiTheme="majorBidi" w:hAnsiTheme="majorBidi" w:cstheme="majorBidi"/>
          <w:color w:val="000000"/>
          <w:sz w:val="24"/>
          <w:szCs w:val="24"/>
        </w:rPr>
        <w:t>Citrate-Phosphate-Dextrose (CPD) Solution. 14 ml solution is required for 100 ml of blood.</w:t>
      </w:r>
    </w:p>
    <w:p w:rsidR="00785FD7" w:rsidRPr="004C0FFD" w:rsidRDefault="00785FD7" w:rsidP="00785FD7">
      <w:pPr>
        <w:pStyle w:val="ListParagraph"/>
        <w:numPr>
          <w:ilvl w:val="0"/>
          <w:numId w:val="3"/>
        </w:numPr>
        <w:autoSpaceDE w:val="0"/>
        <w:autoSpaceDN w:val="0"/>
        <w:bidi w:val="0"/>
        <w:adjustRightInd w:val="0"/>
        <w:spacing w:after="0"/>
        <w:jc w:val="lowKashida"/>
        <w:rPr>
          <w:rFonts w:asciiTheme="majorBidi" w:hAnsiTheme="majorBidi" w:cstheme="majorBidi"/>
          <w:color w:val="000000"/>
          <w:sz w:val="24"/>
          <w:szCs w:val="24"/>
        </w:rPr>
      </w:pPr>
      <w:r w:rsidRPr="004C0FFD">
        <w:rPr>
          <w:rFonts w:asciiTheme="majorBidi" w:hAnsiTheme="majorBidi" w:cstheme="majorBidi"/>
          <w:color w:val="000000"/>
          <w:sz w:val="24"/>
          <w:szCs w:val="24"/>
        </w:rPr>
        <w:t>Citrate-Phosphate-Dextrose-Adenine (CPDA-1) solution. 14 ml solution s required for 100 ml of blood.</w:t>
      </w:r>
    </w:p>
    <w:p w:rsidR="00785FD7" w:rsidRPr="004C0FFD" w:rsidRDefault="00785FD7" w:rsidP="00785FD7">
      <w:pPr>
        <w:pStyle w:val="ListParagraph"/>
        <w:numPr>
          <w:ilvl w:val="0"/>
          <w:numId w:val="3"/>
        </w:numPr>
        <w:autoSpaceDE w:val="0"/>
        <w:autoSpaceDN w:val="0"/>
        <w:bidi w:val="0"/>
        <w:adjustRightInd w:val="0"/>
        <w:spacing w:after="0"/>
        <w:jc w:val="lowKashida"/>
        <w:rPr>
          <w:rFonts w:asciiTheme="majorBidi" w:hAnsiTheme="majorBidi" w:cstheme="majorBidi"/>
          <w:color w:val="000000"/>
          <w:sz w:val="24"/>
          <w:szCs w:val="24"/>
        </w:rPr>
      </w:pPr>
      <w:r w:rsidRPr="004C0FFD">
        <w:rPr>
          <w:rFonts w:asciiTheme="majorBidi" w:hAnsiTheme="majorBidi" w:cstheme="majorBidi"/>
          <w:color w:val="000000"/>
          <w:sz w:val="24"/>
          <w:szCs w:val="24"/>
        </w:rPr>
        <w:t>100 ml SAG-M saline adenine and glucose (or with mannitol) is added to packed cells after separation of plasma for storage.</w:t>
      </w:r>
    </w:p>
    <w:p w:rsidR="00785FD7" w:rsidRPr="00AD3A70" w:rsidRDefault="00785FD7" w:rsidP="00785FD7">
      <w:pPr>
        <w:autoSpaceDE w:val="0"/>
        <w:autoSpaceDN w:val="0"/>
        <w:bidi w:val="0"/>
        <w:adjustRightInd w:val="0"/>
        <w:spacing w:after="0" w:line="240" w:lineRule="auto"/>
        <w:ind w:left="567"/>
        <w:rPr>
          <w:rFonts w:ascii="Algerian" w:hAnsi="Algerian" w:cs="Arial"/>
          <w:b/>
          <w:bCs/>
          <w:color w:val="000000"/>
          <w:sz w:val="24"/>
          <w:szCs w:val="24"/>
        </w:rPr>
      </w:pPr>
    </w:p>
    <w:p w:rsidR="00785FD7" w:rsidRPr="002F009E" w:rsidRDefault="00785FD7" w:rsidP="00785FD7">
      <w:pPr>
        <w:pStyle w:val="ListParagraph"/>
        <w:numPr>
          <w:ilvl w:val="0"/>
          <w:numId w:val="2"/>
        </w:numPr>
        <w:autoSpaceDE w:val="0"/>
        <w:autoSpaceDN w:val="0"/>
        <w:bidi w:val="0"/>
        <w:adjustRightInd w:val="0"/>
        <w:spacing w:after="0" w:line="240" w:lineRule="auto"/>
        <w:rPr>
          <w:rFonts w:asciiTheme="majorHAnsi" w:hAnsiTheme="majorHAnsi" w:cs="Arial"/>
          <w:b/>
          <w:bCs/>
          <w:i/>
          <w:iCs/>
          <w:color w:val="000000"/>
          <w:sz w:val="24"/>
          <w:szCs w:val="24"/>
        </w:rPr>
      </w:pPr>
      <w:r w:rsidRPr="002F009E">
        <w:rPr>
          <w:rFonts w:asciiTheme="majorHAnsi" w:hAnsiTheme="majorHAnsi" w:cs="Arial"/>
          <w:b/>
          <w:bCs/>
          <w:i/>
          <w:iCs/>
          <w:color w:val="000000"/>
          <w:sz w:val="24"/>
          <w:szCs w:val="24"/>
        </w:rPr>
        <w:t>Volume of blood</w:t>
      </w:r>
    </w:p>
    <w:p w:rsidR="00785FD7" w:rsidRDefault="00785FD7" w:rsidP="00785FD7">
      <w:pPr>
        <w:autoSpaceDE w:val="0"/>
        <w:autoSpaceDN w:val="0"/>
        <w:bidi w:val="0"/>
        <w:adjustRightInd w:val="0"/>
        <w:spacing w:after="0" w:line="240" w:lineRule="auto"/>
        <w:rPr>
          <w:rFonts w:ascii="Arial" w:hAnsi="Arial" w:cs="Arial"/>
          <w:color w:val="000000"/>
          <w:sz w:val="20"/>
          <w:szCs w:val="20"/>
        </w:rPr>
      </w:pPr>
    </w:p>
    <w:p w:rsidR="00785FD7" w:rsidRPr="00C50785" w:rsidRDefault="00785FD7" w:rsidP="00785FD7">
      <w:pPr>
        <w:autoSpaceDE w:val="0"/>
        <w:autoSpaceDN w:val="0"/>
        <w:bidi w:val="0"/>
        <w:adjustRightInd w:val="0"/>
        <w:spacing w:after="0" w:line="360" w:lineRule="auto"/>
        <w:jc w:val="lowKashida"/>
        <w:rPr>
          <w:rFonts w:asciiTheme="majorBidi" w:hAnsiTheme="majorBidi" w:cstheme="majorBidi"/>
          <w:color w:val="000000"/>
          <w:sz w:val="24"/>
          <w:szCs w:val="24"/>
        </w:rPr>
      </w:pPr>
      <w:r w:rsidRPr="00C50785">
        <w:rPr>
          <w:rFonts w:asciiTheme="majorBidi" w:hAnsiTheme="majorBidi" w:cstheme="majorBidi"/>
          <w:color w:val="000000"/>
          <w:sz w:val="24"/>
          <w:szCs w:val="24"/>
        </w:rPr>
        <w:t xml:space="preserve">Volume of blood collected should be </w:t>
      </w:r>
      <w:r w:rsidRPr="005305D7">
        <w:rPr>
          <w:rFonts w:asciiTheme="majorBidi" w:hAnsiTheme="majorBidi" w:cstheme="majorBidi"/>
          <w:b/>
          <w:bCs/>
          <w:i/>
          <w:iCs/>
          <w:color w:val="000000"/>
          <w:sz w:val="24"/>
          <w:szCs w:val="24"/>
        </w:rPr>
        <w:t>proportionate</w:t>
      </w:r>
      <w:r w:rsidRPr="00C50785">
        <w:rPr>
          <w:rFonts w:asciiTheme="majorBidi" w:hAnsiTheme="majorBidi" w:cstheme="majorBidi"/>
          <w:color w:val="000000"/>
          <w:sz w:val="24"/>
          <w:szCs w:val="24"/>
        </w:rPr>
        <w:t xml:space="preserve"> to the volume of anti-coagulant, with ±10% variation and should not exceed 10 ml/kg body weight, Limited to a volume of 500 ml. No attempt should be made to collect blood from such donor during the same session.</w:t>
      </w:r>
    </w:p>
    <w:p w:rsidR="00785FD7" w:rsidRPr="00F13084" w:rsidRDefault="00785FD7" w:rsidP="00785FD7">
      <w:pPr>
        <w:pStyle w:val="ListParagraph"/>
        <w:numPr>
          <w:ilvl w:val="0"/>
          <w:numId w:val="2"/>
        </w:numPr>
        <w:autoSpaceDE w:val="0"/>
        <w:autoSpaceDN w:val="0"/>
        <w:bidi w:val="0"/>
        <w:adjustRightInd w:val="0"/>
        <w:spacing w:after="0" w:line="240" w:lineRule="auto"/>
        <w:rPr>
          <w:rFonts w:asciiTheme="majorHAnsi" w:hAnsiTheme="majorHAnsi" w:cs="Arial"/>
          <w:b/>
          <w:bCs/>
          <w:i/>
          <w:iCs/>
          <w:color w:val="000000"/>
          <w:sz w:val="24"/>
          <w:szCs w:val="24"/>
        </w:rPr>
      </w:pPr>
      <w:r w:rsidRPr="00F13084">
        <w:rPr>
          <w:rFonts w:asciiTheme="majorHAnsi" w:hAnsiTheme="majorHAnsi" w:cs="Arial"/>
          <w:b/>
          <w:bCs/>
          <w:i/>
          <w:iCs/>
          <w:color w:val="000000"/>
          <w:sz w:val="24"/>
          <w:szCs w:val="24"/>
        </w:rPr>
        <w:t>Samples for laboratory tests</w:t>
      </w:r>
    </w:p>
    <w:p w:rsidR="00785FD7" w:rsidRPr="00E819AB" w:rsidRDefault="00785FD7" w:rsidP="00785FD7">
      <w:pPr>
        <w:autoSpaceDE w:val="0"/>
        <w:autoSpaceDN w:val="0"/>
        <w:bidi w:val="0"/>
        <w:adjustRightInd w:val="0"/>
        <w:spacing w:after="0"/>
        <w:rPr>
          <w:rFonts w:asciiTheme="majorHAnsi" w:hAnsiTheme="majorHAnsi" w:cstheme="majorBidi"/>
          <w:color w:val="000000"/>
          <w:sz w:val="20"/>
          <w:szCs w:val="20"/>
        </w:rPr>
      </w:pPr>
    </w:p>
    <w:p w:rsidR="00785FD7" w:rsidRPr="00E819AB" w:rsidRDefault="00785FD7" w:rsidP="00785FD7">
      <w:pPr>
        <w:autoSpaceDE w:val="0"/>
        <w:autoSpaceDN w:val="0"/>
        <w:bidi w:val="0"/>
        <w:adjustRightInd w:val="0"/>
        <w:spacing w:after="0" w:line="360" w:lineRule="auto"/>
        <w:jc w:val="both"/>
        <w:rPr>
          <w:rFonts w:asciiTheme="majorBidi" w:hAnsiTheme="majorBidi" w:cstheme="majorBidi"/>
          <w:color w:val="000000"/>
          <w:sz w:val="24"/>
          <w:szCs w:val="24"/>
        </w:rPr>
      </w:pPr>
      <w:r w:rsidRPr="00E819AB">
        <w:rPr>
          <w:rFonts w:asciiTheme="majorBidi" w:hAnsiTheme="majorBidi" w:cstheme="majorBidi"/>
          <w:color w:val="000000"/>
          <w:sz w:val="24"/>
          <w:szCs w:val="24"/>
        </w:rPr>
        <w:t>The blood samples in the plane tubes (clotted and ant</w:t>
      </w:r>
      <w:r>
        <w:rPr>
          <w:rFonts w:asciiTheme="majorBidi" w:hAnsiTheme="majorBidi" w:cstheme="majorBidi"/>
          <w:color w:val="000000"/>
          <w:sz w:val="24"/>
          <w:szCs w:val="24"/>
        </w:rPr>
        <w:t>i</w:t>
      </w:r>
      <w:r w:rsidRPr="00E819AB">
        <w:rPr>
          <w:rFonts w:asciiTheme="majorBidi" w:hAnsiTheme="majorBidi" w:cstheme="majorBidi"/>
          <w:color w:val="000000"/>
          <w:sz w:val="24"/>
          <w:szCs w:val="24"/>
        </w:rPr>
        <w:t xml:space="preserve"> coagulated) should be collected at the time of collection of blood by the same person who collects blood. They should be </w:t>
      </w:r>
      <w:r w:rsidRPr="00E819AB">
        <w:rPr>
          <w:rFonts w:asciiTheme="majorBidi" w:hAnsiTheme="majorBidi" w:cstheme="majorBidi"/>
          <w:b/>
          <w:bCs/>
          <w:color w:val="000000"/>
          <w:sz w:val="24"/>
          <w:szCs w:val="24"/>
        </w:rPr>
        <w:t xml:space="preserve">marked </w:t>
      </w:r>
      <w:r w:rsidRPr="00E819AB">
        <w:rPr>
          <w:rFonts w:asciiTheme="majorBidi" w:hAnsiTheme="majorBidi" w:cstheme="majorBidi"/>
          <w:color w:val="000000"/>
          <w:sz w:val="24"/>
          <w:szCs w:val="24"/>
        </w:rPr>
        <w:t>before collection to be identified with the unit of blood. The integral donor tubing of plastic bag should be filled with ant</w:t>
      </w:r>
      <w:r>
        <w:rPr>
          <w:rFonts w:asciiTheme="majorBidi" w:hAnsiTheme="majorBidi" w:cstheme="majorBidi"/>
          <w:color w:val="000000"/>
          <w:sz w:val="24"/>
          <w:szCs w:val="24"/>
        </w:rPr>
        <w:t xml:space="preserve">i </w:t>
      </w:r>
      <w:r w:rsidRPr="00E819AB">
        <w:rPr>
          <w:rFonts w:asciiTheme="majorBidi" w:hAnsiTheme="majorBidi" w:cstheme="majorBidi"/>
          <w:color w:val="000000"/>
          <w:sz w:val="24"/>
          <w:szCs w:val="24"/>
        </w:rPr>
        <w:t>coagulatedblood and sealed in such a manner that it will be available for subsequent compatibility tests.</w:t>
      </w:r>
    </w:p>
    <w:p w:rsidR="00785FD7" w:rsidRDefault="00785FD7" w:rsidP="00785FD7">
      <w:pPr>
        <w:autoSpaceDE w:val="0"/>
        <w:autoSpaceDN w:val="0"/>
        <w:bidi w:val="0"/>
        <w:adjustRightInd w:val="0"/>
        <w:spacing w:after="0" w:line="240" w:lineRule="auto"/>
        <w:ind w:left="426"/>
        <w:rPr>
          <w:rFonts w:asciiTheme="majorHAnsi" w:hAnsiTheme="majorHAnsi" w:cs="Arial"/>
          <w:b/>
          <w:bCs/>
          <w:i/>
          <w:iCs/>
          <w:color w:val="000000"/>
          <w:sz w:val="24"/>
          <w:szCs w:val="24"/>
        </w:rPr>
      </w:pPr>
    </w:p>
    <w:p w:rsidR="00785FD7" w:rsidRPr="00A47576" w:rsidRDefault="00785FD7" w:rsidP="00785FD7">
      <w:pPr>
        <w:autoSpaceDE w:val="0"/>
        <w:autoSpaceDN w:val="0"/>
        <w:bidi w:val="0"/>
        <w:adjustRightInd w:val="0"/>
        <w:spacing w:after="0" w:line="240" w:lineRule="auto"/>
        <w:ind w:left="426"/>
        <w:rPr>
          <w:rFonts w:asciiTheme="majorHAnsi" w:hAnsiTheme="majorHAnsi" w:cs="Arial"/>
          <w:b/>
          <w:bCs/>
          <w:i/>
          <w:iCs/>
          <w:color w:val="000000"/>
          <w:sz w:val="24"/>
          <w:szCs w:val="24"/>
        </w:rPr>
      </w:pPr>
    </w:p>
    <w:p w:rsidR="00785FD7" w:rsidRPr="00054BAE" w:rsidRDefault="00785FD7" w:rsidP="00785FD7">
      <w:pPr>
        <w:pStyle w:val="ListParagraph"/>
        <w:numPr>
          <w:ilvl w:val="0"/>
          <w:numId w:val="1"/>
        </w:numPr>
        <w:autoSpaceDE w:val="0"/>
        <w:autoSpaceDN w:val="0"/>
        <w:bidi w:val="0"/>
        <w:adjustRightInd w:val="0"/>
        <w:spacing w:after="0" w:line="240" w:lineRule="auto"/>
        <w:rPr>
          <w:rFonts w:asciiTheme="majorHAnsi" w:hAnsiTheme="majorHAnsi" w:cs="Arial"/>
          <w:b/>
          <w:bCs/>
          <w:i/>
          <w:iCs/>
          <w:color w:val="000000"/>
          <w:sz w:val="24"/>
          <w:szCs w:val="24"/>
        </w:rPr>
      </w:pPr>
      <w:r w:rsidRPr="00054BAE">
        <w:rPr>
          <w:rFonts w:asciiTheme="majorHAnsi" w:hAnsiTheme="majorHAnsi" w:cs="Arial"/>
          <w:b/>
          <w:bCs/>
          <w:i/>
          <w:iCs/>
          <w:color w:val="000000"/>
          <w:sz w:val="24"/>
          <w:szCs w:val="24"/>
        </w:rPr>
        <w:t>Identification</w:t>
      </w:r>
    </w:p>
    <w:p w:rsidR="00785FD7" w:rsidRDefault="00785FD7" w:rsidP="00785FD7">
      <w:pPr>
        <w:autoSpaceDE w:val="0"/>
        <w:autoSpaceDN w:val="0"/>
        <w:bidi w:val="0"/>
        <w:adjustRightInd w:val="0"/>
        <w:spacing w:after="0" w:line="240" w:lineRule="auto"/>
        <w:rPr>
          <w:rFonts w:ascii="Arial" w:hAnsi="Arial" w:cs="Arial"/>
          <w:color w:val="000000"/>
          <w:sz w:val="20"/>
          <w:szCs w:val="20"/>
        </w:rPr>
      </w:pPr>
    </w:p>
    <w:p w:rsidR="00785FD7" w:rsidRPr="00E819AB" w:rsidRDefault="00785FD7" w:rsidP="00785FD7">
      <w:pPr>
        <w:autoSpaceDE w:val="0"/>
        <w:autoSpaceDN w:val="0"/>
        <w:bidi w:val="0"/>
        <w:adjustRightInd w:val="0"/>
        <w:spacing w:after="0" w:line="240" w:lineRule="auto"/>
        <w:rPr>
          <w:rFonts w:asciiTheme="majorBidi" w:hAnsiTheme="majorBidi" w:cstheme="majorBidi"/>
          <w:color w:val="000000"/>
          <w:sz w:val="24"/>
          <w:szCs w:val="24"/>
        </w:rPr>
      </w:pPr>
      <w:r w:rsidRPr="00E819AB">
        <w:rPr>
          <w:rFonts w:asciiTheme="majorBidi" w:hAnsiTheme="majorBidi" w:cstheme="majorBidi"/>
          <w:color w:val="000000"/>
          <w:sz w:val="24"/>
          <w:szCs w:val="24"/>
        </w:rPr>
        <w:lastRenderedPageBreak/>
        <w:t xml:space="preserve">Each container of blood/blood components /plane tubes should be identified by a </w:t>
      </w:r>
      <w:r w:rsidRPr="005305D7">
        <w:rPr>
          <w:rFonts w:asciiTheme="majorBidi" w:hAnsiTheme="majorBidi" w:cstheme="majorBidi"/>
          <w:b/>
          <w:bCs/>
          <w:i/>
          <w:iCs/>
          <w:color w:val="000000"/>
          <w:sz w:val="24"/>
          <w:szCs w:val="24"/>
        </w:rPr>
        <w:t>numeric or alphanumeric</w:t>
      </w:r>
      <w:r w:rsidRPr="00E819AB">
        <w:rPr>
          <w:rFonts w:asciiTheme="majorBidi" w:hAnsiTheme="majorBidi" w:cstheme="majorBidi"/>
          <w:color w:val="000000"/>
          <w:sz w:val="24"/>
          <w:szCs w:val="24"/>
        </w:rPr>
        <w:t xml:space="preserve"> at the time of collection of blood. </w:t>
      </w:r>
    </w:p>
    <w:p w:rsidR="00785FD7" w:rsidRPr="007230EC" w:rsidRDefault="00785FD7" w:rsidP="00785FD7">
      <w:pPr>
        <w:autoSpaceDE w:val="0"/>
        <w:autoSpaceDN w:val="0"/>
        <w:bidi w:val="0"/>
        <w:adjustRightInd w:val="0"/>
        <w:spacing w:after="0" w:line="240" w:lineRule="auto"/>
        <w:ind w:left="567"/>
        <w:rPr>
          <w:rFonts w:ascii="Arial" w:hAnsi="Arial" w:cs="Arial"/>
          <w:b/>
          <w:bCs/>
          <w:color w:val="000000"/>
          <w:sz w:val="20"/>
          <w:szCs w:val="20"/>
        </w:rPr>
      </w:pPr>
    </w:p>
    <w:p w:rsidR="00785FD7" w:rsidRPr="00F13084" w:rsidRDefault="00785FD7" w:rsidP="00785FD7">
      <w:pPr>
        <w:pStyle w:val="ListParagraph"/>
        <w:numPr>
          <w:ilvl w:val="0"/>
          <w:numId w:val="1"/>
        </w:numPr>
        <w:autoSpaceDE w:val="0"/>
        <w:autoSpaceDN w:val="0"/>
        <w:bidi w:val="0"/>
        <w:adjustRightInd w:val="0"/>
        <w:spacing w:after="0" w:line="240" w:lineRule="auto"/>
        <w:rPr>
          <w:rFonts w:asciiTheme="majorHAnsi" w:hAnsiTheme="majorHAnsi" w:cstheme="majorBidi"/>
          <w:b/>
          <w:bCs/>
          <w:i/>
          <w:iCs/>
          <w:color w:val="000000"/>
          <w:sz w:val="24"/>
          <w:szCs w:val="24"/>
        </w:rPr>
      </w:pPr>
      <w:r w:rsidRPr="00F13084">
        <w:rPr>
          <w:rFonts w:asciiTheme="majorHAnsi" w:hAnsiTheme="majorHAnsi" w:cstheme="majorBidi"/>
          <w:b/>
          <w:bCs/>
          <w:i/>
          <w:iCs/>
          <w:color w:val="000000"/>
          <w:sz w:val="24"/>
          <w:szCs w:val="24"/>
        </w:rPr>
        <w:t>Temperature</w:t>
      </w:r>
    </w:p>
    <w:p w:rsidR="00785FD7" w:rsidRDefault="00785FD7" w:rsidP="00785FD7">
      <w:pPr>
        <w:autoSpaceDE w:val="0"/>
        <w:autoSpaceDN w:val="0"/>
        <w:bidi w:val="0"/>
        <w:adjustRightInd w:val="0"/>
        <w:spacing w:after="0" w:line="240" w:lineRule="auto"/>
        <w:rPr>
          <w:rFonts w:ascii="Arial" w:hAnsi="Arial" w:cs="Arial"/>
          <w:color w:val="000000"/>
          <w:sz w:val="20"/>
          <w:szCs w:val="20"/>
        </w:rPr>
      </w:pPr>
    </w:p>
    <w:p w:rsidR="00785FD7" w:rsidRPr="00E819AB" w:rsidRDefault="00785FD7" w:rsidP="00785FD7">
      <w:pPr>
        <w:autoSpaceDE w:val="0"/>
        <w:autoSpaceDN w:val="0"/>
        <w:bidi w:val="0"/>
        <w:adjustRightInd w:val="0"/>
        <w:spacing w:after="0" w:line="240" w:lineRule="auto"/>
        <w:rPr>
          <w:rFonts w:asciiTheme="majorBidi" w:hAnsiTheme="majorBidi" w:cstheme="majorBidi"/>
          <w:color w:val="000000"/>
          <w:sz w:val="24"/>
          <w:szCs w:val="24"/>
        </w:rPr>
      </w:pPr>
      <w:r w:rsidRPr="00E819AB">
        <w:rPr>
          <w:rFonts w:asciiTheme="majorBidi" w:hAnsiTheme="majorBidi" w:cstheme="majorBidi"/>
          <w:color w:val="000000"/>
          <w:sz w:val="24"/>
          <w:szCs w:val="24"/>
        </w:rPr>
        <w:t>Immediately after collection, the</w:t>
      </w:r>
      <w:r w:rsidRPr="005305D7">
        <w:rPr>
          <w:rFonts w:asciiTheme="majorBidi" w:hAnsiTheme="majorBidi" w:cstheme="majorBidi"/>
          <w:b/>
          <w:bCs/>
          <w:i/>
          <w:iCs/>
          <w:color w:val="000000"/>
          <w:sz w:val="24"/>
          <w:szCs w:val="24"/>
        </w:rPr>
        <w:t>blood</w:t>
      </w:r>
      <w:r w:rsidRPr="00E819AB">
        <w:rPr>
          <w:rFonts w:asciiTheme="majorBidi" w:hAnsiTheme="majorBidi" w:cstheme="majorBidi"/>
          <w:color w:val="000000"/>
          <w:sz w:val="24"/>
          <w:szCs w:val="24"/>
        </w:rPr>
        <w:t xml:space="preserve"> should be placed at </w:t>
      </w:r>
      <w:r w:rsidRPr="00E819AB">
        <w:rPr>
          <w:rFonts w:asciiTheme="majorBidi" w:hAnsiTheme="majorBidi" w:cstheme="majorBidi"/>
          <w:b/>
          <w:bCs/>
          <w:color w:val="000000"/>
          <w:sz w:val="24"/>
          <w:szCs w:val="24"/>
        </w:rPr>
        <w:t>(</w:t>
      </w:r>
      <w:r w:rsidRPr="00E819AB">
        <w:rPr>
          <w:rFonts w:asciiTheme="majorBidi" w:hAnsiTheme="majorBidi" w:cstheme="majorBidi"/>
          <w:color w:val="000000"/>
          <w:sz w:val="24"/>
          <w:szCs w:val="24"/>
        </w:rPr>
        <w:t xml:space="preserve"> 4C° to 6C° + 2C°</w:t>
      </w:r>
      <w:r w:rsidRPr="00E819AB">
        <w:rPr>
          <w:rFonts w:asciiTheme="majorBidi" w:hAnsiTheme="majorBidi" w:cstheme="majorBidi"/>
          <w:b/>
          <w:bCs/>
          <w:color w:val="000000"/>
          <w:sz w:val="24"/>
          <w:szCs w:val="24"/>
        </w:rPr>
        <w:t xml:space="preserve">) </w:t>
      </w:r>
      <w:r w:rsidRPr="005305D7">
        <w:rPr>
          <w:rFonts w:asciiTheme="majorBidi" w:hAnsiTheme="majorBidi" w:cstheme="majorBidi"/>
          <w:b/>
          <w:bCs/>
          <w:i/>
          <w:iCs/>
          <w:color w:val="000000"/>
          <w:sz w:val="24"/>
          <w:szCs w:val="24"/>
        </w:rPr>
        <w:t>except if</w:t>
      </w:r>
      <w:r w:rsidRPr="00E819AB">
        <w:rPr>
          <w:rFonts w:asciiTheme="majorBidi" w:hAnsiTheme="majorBidi" w:cstheme="majorBidi"/>
          <w:color w:val="000000"/>
          <w:sz w:val="24"/>
          <w:szCs w:val="24"/>
        </w:rPr>
        <w:t xml:space="preserve"> it is used for</w:t>
      </w:r>
      <w:r w:rsidRPr="005305D7">
        <w:rPr>
          <w:rFonts w:asciiTheme="majorBidi" w:hAnsiTheme="majorBidi" w:cstheme="majorBidi"/>
          <w:b/>
          <w:bCs/>
          <w:i/>
          <w:iCs/>
          <w:color w:val="000000"/>
          <w:sz w:val="24"/>
          <w:szCs w:val="24"/>
        </w:rPr>
        <w:t>component</w:t>
      </w:r>
      <w:r w:rsidRPr="00E819AB">
        <w:rPr>
          <w:rFonts w:asciiTheme="majorBidi" w:hAnsiTheme="majorBidi" w:cstheme="majorBidi"/>
          <w:color w:val="000000"/>
          <w:sz w:val="24"/>
          <w:szCs w:val="24"/>
        </w:rPr>
        <w:t xml:space="preserve"> preparation it will be stored at </w:t>
      </w:r>
      <w:r w:rsidRPr="00E819AB">
        <w:rPr>
          <w:rFonts w:asciiTheme="majorBidi" w:hAnsiTheme="majorBidi" w:cstheme="majorBidi"/>
          <w:b/>
          <w:bCs/>
          <w:color w:val="000000"/>
          <w:sz w:val="24"/>
          <w:szCs w:val="24"/>
        </w:rPr>
        <w:t>(</w:t>
      </w:r>
      <w:r w:rsidRPr="00E819AB">
        <w:rPr>
          <w:rFonts w:asciiTheme="majorBidi" w:hAnsiTheme="majorBidi" w:cstheme="majorBidi"/>
          <w:color w:val="000000"/>
          <w:sz w:val="24"/>
          <w:szCs w:val="24"/>
        </w:rPr>
        <w:t>22C° + 2C°</w:t>
      </w:r>
      <w:r w:rsidRPr="00E819AB">
        <w:rPr>
          <w:rFonts w:asciiTheme="majorBidi" w:hAnsiTheme="majorBidi" w:cstheme="majorBidi"/>
          <w:b/>
          <w:bCs/>
          <w:color w:val="000000"/>
          <w:sz w:val="24"/>
          <w:szCs w:val="24"/>
        </w:rPr>
        <w:t>)</w:t>
      </w:r>
      <w:r w:rsidRPr="00E819AB">
        <w:rPr>
          <w:rFonts w:asciiTheme="majorBidi" w:hAnsiTheme="majorBidi" w:cstheme="majorBidi"/>
          <w:color w:val="000000"/>
          <w:sz w:val="24"/>
          <w:szCs w:val="24"/>
        </w:rPr>
        <w:t xml:space="preserve"> until the platelets are separated.</w:t>
      </w:r>
    </w:p>
    <w:p w:rsidR="00785FD7" w:rsidRPr="00E819AB" w:rsidRDefault="00785FD7" w:rsidP="00785FD7">
      <w:pPr>
        <w:autoSpaceDE w:val="0"/>
        <w:autoSpaceDN w:val="0"/>
        <w:bidi w:val="0"/>
        <w:adjustRightInd w:val="0"/>
        <w:spacing w:after="0" w:line="240" w:lineRule="auto"/>
        <w:rPr>
          <w:rFonts w:asciiTheme="majorBidi" w:hAnsiTheme="majorBidi" w:cstheme="majorBidi"/>
          <w:color w:val="000000"/>
          <w:sz w:val="24"/>
          <w:szCs w:val="24"/>
        </w:rPr>
      </w:pPr>
    </w:p>
    <w:p w:rsidR="00785FD7" w:rsidRPr="00054BAE" w:rsidRDefault="00785FD7" w:rsidP="00785FD7">
      <w:pPr>
        <w:pStyle w:val="ListParagraph"/>
        <w:numPr>
          <w:ilvl w:val="0"/>
          <w:numId w:val="1"/>
        </w:numPr>
        <w:autoSpaceDE w:val="0"/>
        <w:autoSpaceDN w:val="0"/>
        <w:bidi w:val="0"/>
        <w:adjustRightInd w:val="0"/>
        <w:spacing w:after="0"/>
        <w:rPr>
          <w:rFonts w:asciiTheme="majorHAnsi" w:hAnsiTheme="majorHAnsi" w:cs="Arial"/>
          <w:b/>
          <w:bCs/>
          <w:i/>
          <w:iCs/>
          <w:color w:val="000000"/>
          <w:sz w:val="28"/>
          <w:szCs w:val="28"/>
        </w:rPr>
      </w:pPr>
      <w:r w:rsidRPr="00054BAE">
        <w:rPr>
          <w:rFonts w:asciiTheme="majorHAnsi" w:hAnsiTheme="majorHAnsi" w:cs="Arial"/>
          <w:b/>
          <w:bCs/>
          <w:i/>
          <w:iCs/>
          <w:color w:val="000000"/>
          <w:sz w:val="28"/>
          <w:szCs w:val="28"/>
        </w:rPr>
        <w:t>Donor reaction</w:t>
      </w:r>
    </w:p>
    <w:p w:rsidR="00785FD7" w:rsidRPr="006153D8" w:rsidRDefault="00785FD7" w:rsidP="00785FD7">
      <w:pPr>
        <w:autoSpaceDE w:val="0"/>
        <w:autoSpaceDN w:val="0"/>
        <w:bidi w:val="0"/>
        <w:adjustRightInd w:val="0"/>
        <w:spacing w:after="0"/>
        <w:rPr>
          <w:rFonts w:asciiTheme="majorBidi" w:hAnsiTheme="majorBidi" w:cstheme="majorBidi"/>
          <w:color w:val="000000"/>
          <w:sz w:val="24"/>
          <w:szCs w:val="24"/>
        </w:rPr>
      </w:pPr>
      <w:r w:rsidRPr="006153D8">
        <w:rPr>
          <w:rFonts w:asciiTheme="majorBidi" w:hAnsiTheme="majorBidi" w:cstheme="majorBidi"/>
          <w:color w:val="000000"/>
          <w:sz w:val="24"/>
          <w:szCs w:val="24"/>
        </w:rPr>
        <w:t>Necessary</w:t>
      </w:r>
      <w:r w:rsidRPr="005305D7">
        <w:rPr>
          <w:rFonts w:asciiTheme="majorBidi" w:hAnsiTheme="majorBidi" w:cstheme="majorBidi"/>
          <w:b/>
          <w:bCs/>
          <w:i/>
          <w:iCs/>
          <w:color w:val="000000"/>
          <w:sz w:val="24"/>
          <w:szCs w:val="24"/>
        </w:rPr>
        <w:t>drugs and equipment</w:t>
      </w:r>
      <w:r w:rsidRPr="006153D8">
        <w:rPr>
          <w:rFonts w:asciiTheme="majorBidi" w:hAnsiTheme="majorBidi" w:cstheme="majorBidi"/>
          <w:color w:val="000000"/>
          <w:sz w:val="24"/>
          <w:szCs w:val="24"/>
        </w:rPr>
        <w:t xml:space="preserve">should be available for treatment of donor reaction if any. </w:t>
      </w:r>
      <w:r w:rsidRPr="005305D7">
        <w:rPr>
          <w:rFonts w:asciiTheme="majorBidi" w:hAnsiTheme="majorBidi" w:cstheme="majorBidi"/>
          <w:b/>
          <w:bCs/>
          <w:i/>
          <w:iCs/>
          <w:color w:val="000000"/>
          <w:sz w:val="24"/>
          <w:szCs w:val="24"/>
        </w:rPr>
        <w:t>Donor collection staff</w:t>
      </w:r>
      <w:r w:rsidRPr="006153D8">
        <w:rPr>
          <w:rFonts w:asciiTheme="majorBidi" w:hAnsiTheme="majorBidi" w:cstheme="majorBidi"/>
          <w:color w:val="000000"/>
          <w:sz w:val="24"/>
          <w:szCs w:val="24"/>
        </w:rPr>
        <w:t>should be trained in identification and management of donor reactions.</w:t>
      </w:r>
    </w:p>
    <w:p w:rsidR="00785FD7" w:rsidRPr="007230EC" w:rsidRDefault="00785FD7" w:rsidP="00785FD7">
      <w:pPr>
        <w:autoSpaceDE w:val="0"/>
        <w:autoSpaceDN w:val="0"/>
        <w:bidi w:val="0"/>
        <w:adjustRightInd w:val="0"/>
        <w:spacing w:after="0" w:line="240" w:lineRule="auto"/>
        <w:ind w:left="567"/>
        <w:rPr>
          <w:rFonts w:ascii="Algerian" w:hAnsi="Algerian" w:cs="Arial"/>
          <w:b/>
          <w:bCs/>
          <w:color w:val="000000"/>
          <w:sz w:val="24"/>
          <w:szCs w:val="24"/>
        </w:rPr>
      </w:pPr>
    </w:p>
    <w:p w:rsidR="00785FD7" w:rsidRPr="00A47576" w:rsidRDefault="00785FD7" w:rsidP="00785FD7">
      <w:pPr>
        <w:pStyle w:val="ListParagraph"/>
        <w:numPr>
          <w:ilvl w:val="0"/>
          <w:numId w:val="1"/>
        </w:numPr>
        <w:autoSpaceDE w:val="0"/>
        <w:autoSpaceDN w:val="0"/>
        <w:bidi w:val="0"/>
        <w:adjustRightInd w:val="0"/>
        <w:spacing w:after="0" w:line="240" w:lineRule="auto"/>
        <w:rPr>
          <w:rFonts w:asciiTheme="majorBidi" w:hAnsiTheme="majorBidi" w:cstheme="majorBidi"/>
          <w:b/>
          <w:bCs/>
          <w:i/>
          <w:iCs/>
          <w:color w:val="000000"/>
          <w:sz w:val="24"/>
          <w:szCs w:val="24"/>
        </w:rPr>
      </w:pPr>
      <w:r w:rsidRPr="00A47576">
        <w:rPr>
          <w:rFonts w:asciiTheme="majorBidi" w:hAnsiTheme="majorBidi" w:cstheme="majorBidi"/>
          <w:b/>
          <w:bCs/>
          <w:i/>
          <w:iCs/>
          <w:color w:val="000000"/>
          <w:sz w:val="24"/>
          <w:szCs w:val="24"/>
        </w:rPr>
        <w:t>THERAPEUTIC PHLEBOTOMY</w:t>
      </w:r>
    </w:p>
    <w:p w:rsidR="00785FD7" w:rsidRDefault="00785FD7" w:rsidP="00785FD7">
      <w:pPr>
        <w:autoSpaceDE w:val="0"/>
        <w:autoSpaceDN w:val="0"/>
        <w:bidi w:val="0"/>
        <w:adjustRightInd w:val="0"/>
        <w:spacing w:after="0" w:line="240" w:lineRule="auto"/>
        <w:rPr>
          <w:rFonts w:ascii="Arial" w:hAnsi="Arial" w:cs="Arial"/>
          <w:color w:val="000000"/>
          <w:sz w:val="20"/>
          <w:szCs w:val="20"/>
        </w:rPr>
      </w:pPr>
    </w:p>
    <w:p w:rsidR="00785FD7" w:rsidRPr="006153D8" w:rsidRDefault="00785FD7" w:rsidP="00785FD7">
      <w:pPr>
        <w:autoSpaceDE w:val="0"/>
        <w:autoSpaceDN w:val="0"/>
        <w:bidi w:val="0"/>
        <w:adjustRightInd w:val="0"/>
        <w:spacing w:after="0"/>
        <w:jc w:val="both"/>
        <w:rPr>
          <w:rFonts w:asciiTheme="majorBidi" w:hAnsiTheme="majorBidi" w:cstheme="majorBidi"/>
          <w:color w:val="000000"/>
          <w:sz w:val="24"/>
          <w:szCs w:val="24"/>
        </w:rPr>
      </w:pPr>
      <w:r w:rsidRPr="006153D8">
        <w:rPr>
          <w:rFonts w:asciiTheme="majorBidi" w:hAnsiTheme="majorBidi" w:cstheme="majorBidi"/>
          <w:color w:val="000000"/>
          <w:sz w:val="24"/>
          <w:szCs w:val="24"/>
        </w:rPr>
        <w:t>Therapeutic phlebotomy should be done only on the request of the patient's physician. The blood bank physician must decide whether to accept the responsibility of the patient. The blood collected in such circumstance should not be used for transfusion.</w:t>
      </w:r>
    </w:p>
    <w:p w:rsidR="00785FD7" w:rsidRPr="006153D8" w:rsidRDefault="00785FD7" w:rsidP="00785FD7">
      <w:pPr>
        <w:autoSpaceDE w:val="0"/>
        <w:autoSpaceDN w:val="0"/>
        <w:bidi w:val="0"/>
        <w:adjustRightInd w:val="0"/>
        <w:spacing w:after="0"/>
        <w:ind w:left="567"/>
        <w:jc w:val="both"/>
        <w:rPr>
          <w:rFonts w:asciiTheme="majorBidi" w:hAnsiTheme="majorBidi" w:cstheme="majorBidi"/>
          <w:b/>
          <w:bCs/>
          <w:color w:val="000000"/>
          <w:sz w:val="24"/>
          <w:szCs w:val="24"/>
        </w:rPr>
      </w:pPr>
    </w:p>
    <w:p w:rsidR="00785FD7" w:rsidRPr="00A423E7" w:rsidRDefault="00785FD7" w:rsidP="00785FD7">
      <w:pPr>
        <w:jc w:val="right"/>
        <w:rPr>
          <w:rFonts w:asciiTheme="majorBidi" w:hAnsiTheme="majorBidi" w:cstheme="majorBidi"/>
          <w:b/>
          <w:bCs/>
          <w:i/>
          <w:iCs/>
          <w:sz w:val="28"/>
          <w:szCs w:val="28"/>
          <w:rtl/>
          <w:lang w:bidi="ar-IQ"/>
        </w:rPr>
      </w:pPr>
      <w:r w:rsidRPr="00A423E7">
        <w:rPr>
          <w:rFonts w:asciiTheme="majorBidi" w:hAnsiTheme="majorBidi" w:cstheme="majorBidi"/>
          <w:b/>
          <w:bCs/>
          <w:i/>
          <w:iCs/>
          <w:sz w:val="28"/>
          <w:szCs w:val="28"/>
          <w:lang w:bidi="ar-IQ"/>
        </w:rPr>
        <w:t>Blood Groups:</w:t>
      </w:r>
    </w:p>
    <w:p w:rsidR="00785FD7" w:rsidRPr="003F021D" w:rsidRDefault="00785FD7" w:rsidP="00785FD7">
      <w:pPr>
        <w:autoSpaceDE w:val="0"/>
        <w:autoSpaceDN w:val="0"/>
        <w:bidi w:val="0"/>
        <w:adjustRightInd w:val="0"/>
        <w:spacing w:after="0" w:line="360" w:lineRule="auto"/>
        <w:jc w:val="lowKashida"/>
        <w:rPr>
          <w:rFonts w:asciiTheme="majorBidi" w:hAnsiTheme="majorBidi" w:cstheme="majorBidi"/>
          <w:b/>
          <w:bCs/>
          <w:sz w:val="24"/>
          <w:szCs w:val="24"/>
        </w:rPr>
      </w:pPr>
      <w:r w:rsidRPr="003F021D">
        <w:rPr>
          <w:rFonts w:asciiTheme="majorBidi" w:hAnsiTheme="majorBidi" w:cstheme="majorBidi"/>
          <w:sz w:val="24"/>
          <w:szCs w:val="24"/>
        </w:rPr>
        <w:t xml:space="preserve">Blood types are important when it comes to transfusions. If you get a transfusion that does not work with your blood type, your body’s immune system could </w:t>
      </w:r>
      <w:r w:rsidRPr="003F021D">
        <w:rPr>
          <w:rFonts w:asciiTheme="majorBidi" w:hAnsiTheme="majorBidi" w:cstheme="majorBidi"/>
          <w:b/>
          <w:bCs/>
          <w:sz w:val="24"/>
          <w:szCs w:val="24"/>
        </w:rPr>
        <w:t>fight</w:t>
      </w:r>
      <w:r w:rsidRPr="003F021D">
        <w:rPr>
          <w:rFonts w:asciiTheme="majorBidi" w:hAnsiTheme="majorBidi" w:cstheme="majorBidi"/>
          <w:sz w:val="24"/>
          <w:szCs w:val="24"/>
        </w:rPr>
        <w:t xml:space="preserve"> the donated blood. This can </w:t>
      </w:r>
      <w:r w:rsidRPr="003F021D">
        <w:rPr>
          <w:rFonts w:asciiTheme="majorBidi" w:hAnsiTheme="majorBidi" w:cstheme="majorBidi"/>
          <w:b/>
          <w:bCs/>
          <w:sz w:val="24"/>
          <w:szCs w:val="24"/>
        </w:rPr>
        <w:t>cause</w:t>
      </w:r>
      <w:r w:rsidRPr="003F021D">
        <w:rPr>
          <w:rFonts w:asciiTheme="majorBidi" w:hAnsiTheme="majorBidi" w:cstheme="majorBidi"/>
          <w:sz w:val="24"/>
          <w:szCs w:val="24"/>
        </w:rPr>
        <w:t xml:space="preserve"> a serious or even </w:t>
      </w:r>
      <w:r w:rsidRPr="003F021D">
        <w:rPr>
          <w:rFonts w:asciiTheme="majorBidi" w:hAnsiTheme="majorBidi" w:cstheme="majorBidi"/>
          <w:b/>
          <w:bCs/>
          <w:sz w:val="24"/>
          <w:szCs w:val="24"/>
        </w:rPr>
        <w:t xml:space="preserve">life-threatening transfusion reaction. </w:t>
      </w:r>
    </w:p>
    <w:p w:rsidR="00785FD7" w:rsidRPr="00A06994" w:rsidRDefault="00785FD7" w:rsidP="00785FD7">
      <w:pPr>
        <w:autoSpaceDE w:val="0"/>
        <w:autoSpaceDN w:val="0"/>
        <w:bidi w:val="0"/>
        <w:adjustRightInd w:val="0"/>
        <w:spacing w:after="0" w:line="360" w:lineRule="auto"/>
        <w:jc w:val="lowKashida"/>
        <w:rPr>
          <w:rFonts w:asciiTheme="majorBidi" w:hAnsiTheme="majorBidi" w:cstheme="majorBidi"/>
          <w:sz w:val="24"/>
          <w:szCs w:val="24"/>
        </w:rPr>
      </w:pPr>
      <w:r w:rsidRPr="00A06994">
        <w:rPr>
          <w:rFonts w:asciiTheme="majorBidi" w:hAnsiTheme="majorBidi" w:cstheme="majorBidi"/>
          <w:sz w:val="24"/>
          <w:szCs w:val="24"/>
        </w:rPr>
        <w:t>Sometimes</w:t>
      </w:r>
      <w:r>
        <w:rPr>
          <w:rFonts w:asciiTheme="majorBidi" w:hAnsiTheme="majorBidi" w:cstheme="majorBidi"/>
          <w:sz w:val="24"/>
          <w:szCs w:val="24"/>
        </w:rPr>
        <w:t xml:space="preserve"> blood donor</w:t>
      </w:r>
      <w:r w:rsidRPr="00A06994">
        <w:rPr>
          <w:rFonts w:asciiTheme="majorBidi" w:hAnsiTheme="majorBidi" w:cstheme="majorBidi"/>
          <w:sz w:val="24"/>
          <w:szCs w:val="24"/>
        </w:rPr>
        <w:t xml:space="preserve"> called a </w:t>
      </w:r>
      <w:r w:rsidRPr="00A06994">
        <w:rPr>
          <w:rFonts w:asciiTheme="majorBidi" w:hAnsiTheme="majorBidi" w:cstheme="majorBidi"/>
          <w:b/>
          <w:bCs/>
          <w:sz w:val="24"/>
          <w:szCs w:val="24"/>
        </w:rPr>
        <w:t>universal donor</w:t>
      </w:r>
      <w:r w:rsidRPr="00A06994">
        <w:rPr>
          <w:rFonts w:asciiTheme="majorBidi" w:hAnsiTheme="majorBidi" w:cstheme="majorBidi"/>
          <w:sz w:val="24"/>
          <w:szCs w:val="24"/>
        </w:rPr>
        <w:t xml:space="preserve">. (Universal donor blood is only used in extreme emergencies. For example, if a person is </w:t>
      </w:r>
      <w:r w:rsidRPr="00A06994">
        <w:rPr>
          <w:rFonts w:asciiTheme="majorBidi" w:hAnsiTheme="majorBidi" w:cstheme="majorBidi"/>
          <w:b/>
          <w:bCs/>
          <w:sz w:val="24"/>
          <w:szCs w:val="24"/>
        </w:rPr>
        <w:t>bleeding</w:t>
      </w:r>
      <w:r w:rsidRPr="00A06994">
        <w:rPr>
          <w:rFonts w:asciiTheme="majorBidi" w:hAnsiTheme="majorBidi" w:cstheme="majorBidi"/>
          <w:sz w:val="24"/>
          <w:szCs w:val="24"/>
        </w:rPr>
        <w:t xml:space="preserve"> severely and nearing death, there may no time for testing. In everyday practice, people in the US are always given the </w:t>
      </w:r>
      <w:r w:rsidRPr="00A06994">
        <w:rPr>
          <w:rFonts w:asciiTheme="majorBidi" w:hAnsiTheme="majorBidi" w:cstheme="majorBidi"/>
          <w:b/>
          <w:bCs/>
          <w:sz w:val="24"/>
          <w:szCs w:val="24"/>
        </w:rPr>
        <w:t>exact same type of red blood cells</w:t>
      </w:r>
      <w:r w:rsidRPr="00A06994">
        <w:rPr>
          <w:rFonts w:asciiTheme="majorBidi" w:hAnsiTheme="majorBidi" w:cstheme="majorBidi"/>
          <w:sz w:val="24"/>
          <w:szCs w:val="24"/>
        </w:rPr>
        <w:t xml:space="preserve"> that they have.)</w:t>
      </w:r>
    </w:p>
    <w:p w:rsidR="00785FD7" w:rsidRDefault="00785FD7" w:rsidP="00785FD7">
      <w:pPr>
        <w:bidi w:val="0"/>
        <w:jc w:val="lowKashida"/>
        <w:rPr>
          <w:rFonts w:asciiTheme="majorBidi" w:hAnsiTheme="majorBidi" w:cstheme="majorBidi"/>
          <w:sz w:val="24"/>
          <w:szCs w:val="24"/>
          <w:lang w:bidi="ar-IQ"/>
        </w:rPr>
      </w:pPr>
      <w:r w:rsidRPr="006153D8">
        <w:rPr>
          <w:rFonts w:asciiTheme="majorBidi" w:hAnsiTheme="majorBidi" w:cstheme="majorBidi"/>
          <w:sz w:val="24"/>
          <w:szCs w:val="24"/>
          <w:lang w:bidi="ar-IQ"/>
        </w:rPr>
        <w:t>The red blood cell membrane consists</w:t>
      </w:r>
      <w:r>
        <w:rPr>
          <w:rFonts w:asciiTheme="majorBidi" w:hAnsiTheme="majorBidi" w:cstheme="majorBidi"/>
          <w:sz w:val="24"/>
          <w:szCs w:val="24"/>
          <w:lang w:bidi="ar-IQ"/>
        </w:rPr>
        <w:t xml:space="preserve"> of a large number of protein and sugar structures and antigens, which together form the blood groups. </w:t>
      </w:r>
    </w:p>
    <w:p w:rsidR="00785FD7" w:rsidRDefault="00785FD7" w:rsidP="00785FD7">
      <w:pPr>
        <w:bidi w:val="0"/>
        <w:jc w:val="lowKashida"/>
        <w:rPr>
          <w:rFonts w:asciiTheme="majorBidi" w:hAnsiTheme="majorBidi" w:cstheme="majorBidi"/>
          <w:sz w:val="24"/>
          <w:szCs w:val="24"/>
          <w:rtl/>
          <w:lang w:bidi="ar-IQ"/>
        </w:rPr>
      </w:pPr>
      <w:r>
        <w:rPr>
          <w:rFonts w:asciiTheme="majorBidi" w:hAnsiTheme="majorBidi" w:cstheme="majorBidi"/>
          <w:sz w:val="24"/>
          <w:szCs w:val="24"/>
          <w:lang w:bidi="ar-IQ"/>
        </w:rPr>
        <w:t>Each individual has his own specific blood group systems of which over 100 are currently known.</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Rhesus, Lewis, Kell, Duffy, Kidd, MNSs, P, Lutheran, and Ii system.</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 xml:space="preserve"> The majority of the blood group systems are cell-bound, therefore, the antigen are not present in plasma or serum. However, the ABO and Lewis system are both cell-bound and soluble, which means that the corresponding antigens can be present in plasma and serum as well as in other body fluids.</w:t>
      </w:r>
    </w:p>
    <w:p w:rsidR="00785FD7" w:rsidRPr="00A423E7" w:rsidRDefault="00785FD7" w:rsidP="00785FD7">
      <w:pPr>
        <w:jc w:val="right"/>
        <w:rPr>
          <w:rFonts w:asciiTheme="majorBidi" w:hAnsiTheme="majorBidi" w:cstheme="majorBidi"/>
          <w:i/>
          <w:iCs/>
          <w:sz w:val="28"/>
          <w:szCs w:val="28"/>
          <w:rtl/>
          <w:lang w:bidi="ar-IQ"/>
        </w:rPr>
      </w:pPr>
      <w:r w:rsidRPr="00A423E7">
        <w:rPr>
          <w:rFonts w:asciiTheme="majorBidi" w:hAnsiTheme="majorBidi" w:cstheme="majorBidi"/>
          <w:b/>
          <w:bCs/>
          <w:i/>
          <w:iCs/>
          <w:sz w:val="28"/>
          <w:szCs w:val="28"/>
          <w:lang w:bidi="ar-IQ"/>
        </w:rPr>
        <w:t>ABO Blood Group System</w:t>
      </w:r>
      <w:r>
        <w:rPr>
          <w:rFonts w:asciiTheme="majorBidi" w:hAnsiTheme="majorBidi" w:cstheme="majorBidi"/>
          <w:b/>
          <w:bCs/>
          <w:i/>
          <w:iCs/>
          <w:sz w:val="28"/>
          <w:szCs w:val="28"/>
          <w:lang w:bidi="ar-IQ"/>
        </w:rPr>
        <w:t>:</w:t>
      </w:r>
    </w:p>
    <w:p w:rsidR="00785FD7" w:rsidRDefault="00785FD7" w:rsidP="00785FD7">
      <w:pPr>
        <w:bidi w:val="0"/>
        <w:jc w:val="lowKashida"/>
        <w:rPr>
          <w:rFonts w:asciiTheme="majorBidi" w:hAnsiTheme="majorBidi" w:cstheme="majorBidi"/>
          <w:sz w:val="24"/>
          <w:szCs w:val="24"/>
          <w:lang w:bidi="ar-IQ"/>
        </w:rPr>
      </w:pPr>
      <w:r w:rsidRPr="00802608">
        <w:rPr>
          <w:rFonts w:asciiTheme="majorBidi" w:hAnsiTheme="majorBidi" w:cstheme="majorBidi"/>
          <w:sz w:val="24"/>
          <w:szCs w:val="24"/>
          <w:lang w:bidi="ar-IQ"/>
        </w:rPr>
        <w:t>The oldest known</w:t>
      </w:r>
      <w:r>
        <w:rPr>
          <w:rFonts w:asciiTheme="majorBidi" w:hAnsiTheme="majorBidi" w:cstheme="majorBidi"/>
          <w:sz w:val="24"/>
          <w:szCs w:val="24"/>
          <w:lang w:bidi="ar-IQ"/>
        </w:rPr>
        <w:t xml:space="preserve"> blood group system is the ABO or ABH system, which discovered at 1901. It still remains the most important of all blood groups in transfusion practice.</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 xml:space="preserve">The ABO system consist of the basic antigen H and 2major groups of antigens; these are (A) antigen and (B) antigen. The basic material of these antigens is a glycoprotein or glycolipid backbone to which sugars are attached; the terminal sugars specify the antigen, </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Group A= N-acetyl-D- galactoseamine.</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lastRenderedPageBreak/>
        <w:t>Group B = D-galactose.</w:t>
      </w:r>
    </w:p>
    <w:p w:rsidR="00785FD7" w:rsidRDefault="00785FD7" w:rsidP="00785FD7">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Within the ABO system, four major blood groups can be recognized, depending on the presence or absence of one or both antigens: blood group A, B, AB, O.</w:t>
      </w:r>
    </w:p>
    <w:p w:rsidR="00785FD7" w:rsidRPr="00B34C1A" w:rsidRDefault="00785FD7" w:rsidP="00785FD7">
      <w:pPr>
        <w:jc w:val="right"/>
        <w:rPr>
          <w:rFonts w:asciiTheme="majorBidi" w:hAnsiTheme="majorBidi" w:cstheme="majorBidi"/>
          <w:b/>
          <w:bCs/>
          <w:i/>
          <w:iCs/>
          <w:sz w:val="28"/>
          <w:szCs w:val="28"/>
          <w:rtl/>
          <w:lang w:bidi="ar-IQ"/>
        </w:rPr>
      </w:pPr>
      <w:r w:rsidRPr="00B34C1A">
        <w:rPr>
          <w:rFonts w:asciiTheme="majorBidi" w:hAnsiTheme="majorBidi" w:cstheme="majorBidi"/>
          <w:b/>
          <w:bCs/>
          <w:i/>
          <w:iCs/>
          <w:sz w:val="28"/>
          <w:szCs w:val="28"/>
          <w:lang w:bidi="ar-IQ"/>
        </w:rPr>
        <w:t>Formation of ABO blood groups</w:t>
      </w:r>
    </w:p>
    <w:p w:rsidR="00785FD7" w:rsidRDefault="00785FD7" w:rsidP="00785FD7">
      <w:pPr>
        <w:jc w:val="right"/>
        <w:rPr>
          <w:rFonts w:asciiTheme="majorBidi" w:hAnsiTheme="majorBidi" w:cstheme="majorBidi"/>
          <w:sz w:val="24"/>
          <w:szCs w:val="24"/>
          <w:rtl/>
          <w:lang w:bidi="ar-IQ"/>
        </w:rPr>
      </w:pPr>
      <w:r w:rsidRPr="00AA5598">
        <w:rPr>
          <w:rFonts w:asciiTheme="majorBidi" w:hAnsiTheme="majorBidi" w:cstheme="majorBidi"/>
          <w:sz w:val="24"/>
          <w:szCs w:val="24"/>
          <w:lang w:bidi="ar-IQ"/>
        </w:rPr>
        <w:t>T</w:t>
      </w:r>
      <w:r>
        <w:rPr>
          <w:rFonts w:asciiTheme="majorBidi" w:hAnsiTheme="majorBidi" w:cstheme="majorBidi"/>
          <w:sz w:val="24"/>
          <w:szCs w:val="24"/>
          <w:lang w:bidi="ar-IQ"/>
        </w:rPr>
        <w:t>he production of A and B antigen is regulated by the H gene, which determining the conversion of (precursor substance-P.S-) into H substance.</w:t>
      </w:r>
    </w:p>
    <w:p w:rsidR="00785FD7" w:rsidRDefault="00785FD7" w:rsidP="00785FD7">
      <w:pPr>
        <w:jc w:val="right"/>
        <w:rPr>
          <w:rFonts w:asciiTheme="majorBidi" w:hAnsiTheme="majorBidi" w:cstheme="majorBidi"/>
          <w:sz w:val="24"/>
          <w:szCs w:val="24"/>
          <w:lang w:bidi="ar-IQ"/>
        </w:rPr>
      </w:pPr>
      <w:r>
        <w:rPr>
          <w:rFonts w:asciiTheme="majorBidi" w:hAnsiTheme="majorBidi" w:cstheme="majorBidi"/>
          <w:sz w:val="24"/>
          <w:szCs w:val="24"/>
          <w:lang w:bidi="ar-IQ"/>
        </w:rPr>
        <w:t>In the presence of H substance (A) gene regulates the production of (A) and H antigen , and the (B) gene regulates the production of B and H antigen. In the absence of both the A and B genes, only the H antigen will be responsible for blood group O. In the absence of the H gene,  a homozygous hh situation. This means that even in the presence of A and /or B genes, there will be no production of A and/ or B antigen.</w:t>
      </w:r>
    </w:p>
    <w:p w:rsidR="00785FD7" w:rsidRDefault="00785FD7" w:rsidP="00785FD7">
      <w:pPr>
        <w:tabs>
          <w:tab w:val="left" w:pos="6728"/>
        </w:tabs>
        <w:jc w:val="center"/>
        <w:rPr>
          <w:rFonts w:asciiTheme="majorBidi" w:hAnsiTheme="majorBidi" w:cstheme="majorBidi"/>
          <w:sz w:val="24"/>
          <w:szCs w:val="24"/>
          <w:rtl/>
          <w:lang w:bidi="ar-IQ"/>
        </w:rPr>
      </w:pPr>
      <w:r w:rsidRPr="00D42C42">
        <w:rPr>
          <w:rFonts w:asciiTheme="majorBidi" w:hAnsiTheme="majorBidi" w:cs="Times New Roman"/>
          <w:noProof/>
          <w:sz w:val="24"/>
          <w:szCs w:val="24"/>
          <w:rtl/>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943610" cy="678180"/>
            <wp:effectExtent l="19050" t="0" r="889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3610" cy="678180"/>
                    </a:xfrm>
                    <a:prstGeom prst="rect">
                      <a:avLst/>
                    </a:prstGeom>
                    <a:noFill/>
                    <a:ln>
                      <a:noFill/>
                    </a:ln>
                  </pic:spPr>
                </pic:pic>
              </a:graphicData>
            </a:graphic>
          </wp:anchor>
        </w:drawing>
      </w:r>
      <w:r w:rsidRPr="00D42C42">
        <w:rPr>
          <w:rFonts w:asciiTheme="majorBidi" w:hAnsiTheme="majorBidi" w:cs="Times New Roman"/>
          <w:noProof/>
          <w:sz w:val="24"/>
          <w:szCs w:val="24"/>
          <w:rtl/>
        </w:rPr>
        <w:drawing>
          <wp:inline distT="0" distB="0" distL="0" distR="0">
            <wp:extent cx="943610" cy="675640"/>
            <wp:effectExtent l="19050" t="0" r="889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3610" cy="675640"/>
                    </a:xfrm>
                    <a:prstGeom prst="rect">
                      <a:avLst/>
                    </a:prstGeom>
                    <a:noFill/>
                    <a:ln>
                      <a:noFill/>
                    </a:ln>
                  </pic:spPr>
                </pic:pic>
              </a:graphicData>
            </a:graphic>
          </wp:inline>
        </w:drawing>
      </w:r>
    </w:p>
    <w:p w:rsidR="00785FD7" w:rsidRPr="00D42C42" w:rsidRDefault="00785FD7" w:rsidP="00785FD7">
      <w:pPr>
        <w:tabs>
          <w:tab w:val="center" w:pos="4819"/>
          <w:tab w:val="right" w:pos="9638"/>
        </w:tabs>
        <w:rPr>
          <w:rFonts w:asciiTheme="minorBidi" w:hAnsiTheme="minorBidi"/>
          <w:sz w:val="20"/>
          <w:szCs w:val="20"/>
          <w:rtl/>
          <w:lang w:bidi="ar-IQ"/>
        </w:rPr>
      </w:pPr>
      <w:r>
        <w:rPr>
          <w:rFonts w:asciiTheme="majorBidi" w:hAnsiTheme="majorBidi" w:cstheme="majorBidi"/>
          <w:b/>
          <w:bCs/>
          <w:sz w:val="20"/>
          <w:szCs w:val="20"/>
        </w:rPr>
        <w:tab/>
      </w:r>
      <w:r w:rsidRPr="00D42C42">
        <w:rPr>
          <w:b/>
          <w:bCs/>
          <w:sz w:val="20"/>
          <w:szCs w:val="20"/>
        </w:rPr>
        <w:t>Blood group B</w:t>
      </w:r>
      <w:r>
        <w:rPr>
          <w:rFonts w:asciiTheme="minorBidi" w:hAnsiTheme="minorBidi"/>
          <w:sz w:val="20"/>
          <w:szCs w:val="20"/>
          <w:rtl/>
          <w:lang w:bidi="ar-IQ"/>
        </w:rPr>
        <w:tab/>
      </w:r>
      <w:r w:rsidRPr="00D42C42">
        <w:rPr>
          <w:rFonts w:asciiTheme="majorBidi" w:hAnsiTheme="majorBidi" w:cstheme="majorBidi"/>
          <w:b/>
          <w:bCs/>
          <w:sz w:val="20"/>
          <w:szCs w:val="20"/>
        </w:rPr>
        <w:t>Blood group A</w:t>
      </w:r>
    </w:p>
    <w:p w:rsidR="00785FD7" w:rsidRDefault="00785FD7" w:rsidP="00785FD7">
      <w:pPr>
        <w:pStyle w:val="Default"/>
        <w:rPr>
          <w:color w:val="auto"/>
          <w:sz w:val="20"/>
          <w:szCs w:val="20"/>
        </w:rPr>
      </w:pPr>
    </w:p>
    <w:p w:rsidR="00785FD7" w:rsidRDefault="00785FD7" w:rsidP="00785FD7">
      <w:pPr>
        <w:pStyle w:val="Default"/>
        <w:rPr>
          <w:color w:val="auto"/>
          <w:sz w:val="20"/>
          <w:szCs w:val="20"/>
        </w:rPr>
      </w:pPr>
    </w:p>
    <w:p w:rsidR="00785FD7" w:rsidRDefault="00785FD7" w:rsidP="00785FD7">
      <w:pPr>
        <w:pStyle w:val="Default"/>
        <w:rPr>
          <w:color w:val="auto"/>
          <w:sz w:val="20"/>
          <w:szCs w:val="20"/>
        </w:rPr>
      </w:pPr>
    </w:p>
    <w:p w:rsidR="00785FD7" w:rsidRPr="00D42C42" w:rsidRDefault="00785FD7" w:rsidP="00785FD7">
      <w:pPr>
        <w:pStyle w:val="Default"/>
        <w:tabs>
          <w:tab w:val="center" w:pos="4819"/>
        </w:tabs>
        <w:rPr>
          <w:color w:val="auto"/>
          <w:sz w:val="20"/>
          <w:szCs w:val="20"/>
        </w:rPr>
      </w:pPr>
      <w:r w:rsidRPr="00485707">
        <w:rPr>
          <w:noProof/>
          <w:color w:val="auto"/>
          <w:sz w:val="20"/>
          <w:szCs w:val="20"/>
        </w:rPr>
        <w:drawing>
          <wp:inline distT="0" distB="0" distL="0" distR="0">
            <wp:extent cx="943610" cy="675640"/>
            <wp:effectExtent l="0" t="0" r="8890" b="0"/>
            <wp:docPr id="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3610" cy="675640"/>
                    </a:xfrm>
                    <a:prstGeom prst="rect">
                      <a:avLst/>
                    </a:prstGeom>
                    <a:noFill/>
                    <a:ln>
                      <a:noFill/>
                    </a:ln>
                  </pic:spPr>
                </pic:pic>
              </a:graphicData>
            </a:graphic>
          </wp:inline>
        </w:drawing>
      </w:r>
      <w:r>
        <w:rPr>
          <w:color w:val="auto"/>
          <w:sz w:val="20"/>
          <w:szCs w:val="20"/>
        </w:rPr>
        <w:tab/>
      </w:r>
      <w:r w:rsidRPr="00485707">
        <w:rPr>
          <w:noProof/>
          <w:color w:val="auto"/>
          <w:sz w:val="20"/>
          <w:szCs w:val="20"/>
        </w:rPr>
        <w:drawing>
          <wp:inline distT="0" distB="0" distL="0" distR="0">
            <wp:extent cx="943610" cy="675640"/>
            <wp:effectExtent l="0" t="0" r="8890" b="0"/>
            <wp:docPr id="1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3610" cy="675640"/>
                    </a:xfrm>
                    <a:prstGeom prst="rect">
                      <a:avLst/>
                    </a:prstGeom>
                    <a:noFill/>
                    <a:ln>
                      <a:noFill/>
                    </a:ln>
                  </pic:spPr>
                </pic:pic>
              </a:graphicData>
            </a:graphic>
          </wp:inline>
        </w:drawing>
      </w:r>
    </w:p>
    <w:p w:rsidR="00785FD7" w:rsidRDefault="00785FD7" w:rsidP="00785FD7">
      <w:pPr>
        <w:pStyle w:val="Default"/>
        <w:jc w:val="center"/>
        <w:rPr>
          <w:rFonts w:asciiTheme="majorBidi" w:hAnsiTheme="majorBidi" w:cstheme="majorBidi"/>
          <w:b/>
          <w:bCs/>
          <w:color w:val="auto"/>
          <w:sz w:val="20"/>
          <w:szCs w:val="20"/>
        </w:rPr>
      </w:pPr>
    </w:p>
    <w:p w:rsidR="00785FD7" w:rsidRPr="00D31639" w:rsidRDefault="00785FD7" w:rsidP="00785FD7">
      <w:pPr>
        <w:pStyle w:val="Default"/>
        <w:rPr>
          <w:rFonts w:asciiTheme="majorBidi" w:hAnsiTheme="majorBidi" w:cstheme="majorBidi"/>
          <w:color w:val="auto"/>
          <w:u w:val="single"/>
        </w:rPr>
      </w:pPr>
      <w:r w:rsidRPr="00485707">
        <w:rPr>
          <w:rFonts w:asciiTheme="majorBidi" w:hAnsiTheme="majorBidi" w:cstheme="majorBidi"/>
          <w:b/>
          <w:bCs/>
          <w:color w:val="auto"/>
          <w:sz w:val="20"/>
          <w:szCs w:val="20"/>
        </w:rPr>
        <w:t>Blood group ABBlood group O</w:t>
      </w:r>
    </w:p>
    <w:p w:rsidR="00785FD7" w:rsidRDefault="00785FD7" w:rsidP="00785FD7">
      <w:pPr>
        <w:pStyle w:val="Default"/>
        <w:rPr>
          <w:rFonts w:asciiTheme="majorBidi" w:hAnsiTheme="majorBidi" w:cstheme="majorBidi"/>
          <w:color w:val="auto"/>
          <w:lang w:bidi="ar-IQ"/>
        </w:rPr>
      </w:pPr>
    </w:p>
    <w:p w:rsidR="00314638" w:rsidRDefault="00314638" w:rsidP="00314638">
      <w:pPr>
        <w:jc w:val="right"/>
        <w:rPr>
          <w:rFonts w:asciiTheme="majorBidi" w:hAnsiTheme="majorBidi" w:cstheme="majorBidi"/>
          <w:sz w:val="24"/>
          <w:szCs w:val="24"/>
          <w:lang w:bidi="ar-IQ"/>
        </w:rPr>
      </w:pPr>
      <w:r>
        <w:rPr>
          <w:rFonts w:asciiTheme="majorBidi" w:hAnsiTheme="majorBidi" w:cstheme="majorBidi"/>
          <w:sz w:val="24"/>
          <w:szCs w:val="24"/>
          <w:lang w:bidi="ar-IQ"/>
        </w:rPr>
        <w:t>Substance                                 gene                   substa</w:t>
      </w:r>
      <w:r w:rsidR="005B42D7">
        <w:rPr>
          <w:rFonts w:asciiTheme="majorBidi" w:hAnsiTheme="majorBidi" w:cstheme="majorBidi"/>
          <w:sz w:val="24"/>
          <w:szCs w:val="24"/>
          <w:lang w:bidi="ar-IQ"/>
        </w:rPr>
        <w:t xml:space="preserve">nce                       </w:t>
      </w:r>
      <w:r>
        <w:rPr>
          <w:rFonts w:asciiTheme="majorBidi" w:hAnsiTheme="majorBidi" w:cstheme="majorBidi"/>
          <w:sz w:val="24"/>
          <w:szCs w:val="24"/>
          <w:lang w:bidi="ar-IQ"/>
        </w:rPr>
        <w:t>gene antigens</w:t>
      </w:r>
    </w:p>
    <w:p w:rsidR="00314638" w:rsidRDefault="00C877B6" w:rsidP="00F47E09">
      <w:pPr>
        <w:tabs>
          <w:tab w:val="left" w:pos="1860"/>
          <w:tab w:val="left" w:pos="2280"/>
          <w:tab w:val="left" w:pos="2568"/>
          <w:tab w:val="left" w:pos="3590"/>
          <w:tab w:val="right" w:pos="10466"/>
        </w:tabs>
        <w:rPr>
          <w:rFonts w:asciiTheme="majorBidi" w:hAnsiTheme="majorBidi" w:cstheme="majorBidi"/>
          <w:sz w:val="24"/>
          <w:szCs w:val="24"/>
          <w:lang w:bidi="ar-IQ"/>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 65" o:spid="_x0000_s1026" type="#_x0000_t32" style="position:absolute;left:0;text-align:left;margin-left:382.2pt;margin-top:6.6pt;width:22.8pt;height:0;z-index:251679744;visibility:visible">
            <o:lock v:ext="edit" shapetype="f"/>
          </v:shape>
        </w:pict>
      </w:r>
      <w:r>
        <w:rPr>
          <w:rFonts w:asciiTheme="majorBidi" w:hAnsiTheme="majorBidi" w:cstheme="majorBidi"/>
          <w:noProof/>
          <w:sz w:val="24"/>
          <w:szCs w:val="24"/>
        </w:rPr>
        <w:pict>
          <v:shape id=" 53" o:spid="_x0000_s1039" type="#_x0000_t32" style="position:absolute;left:0;text-align:left;margin-left:274.2pt;margin-top:11.4pt;width:88.8pt;height:21.95pt;flip:y;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">
            <o:lock v:ext="edit" shapetype="f"/>
          </v:shape>
        </w:pict>
      </w:r>
      <w:r w:rsidR="00F47E09">
        <w:rPr>
          <w:rFonts w:asciiTheme="majorBidi" w:hAnsiTheme="majorBidi" w:cstheme="majorBidi"/>
          <w:sz w:val="24"/>
          <w:szCs w:val="24"/>
          <w:rtl/>
          <w:lang w:bidi="ar-IQ"/>
        </w:rPr>
        <w:tab/>
      </w:r>
      <w:r w:rsidR="00F47E09">
        <w:rPr>
          <w:rFonts w:asciiTheme="majorBidi" w:hAnsiTheme="majorBidi" w:cstheme="majorBidi"/>
          <w:sz w:val="24"/>
          <w:szCs w:val="24"/>
          <w:lang w:bidi="ar-IQ"/>
        </w:rPr>
        <w:t>A+H</w:t>
      </w:r>
      <w:r w:rsidR="00F47E09">
        <w:rPr>
          <w:rFonts w:asciiTheme="majorBidi" w:hAnsiTheme="majorBidi" w:cstheme="majorBidi"/>
          <w:sz w:val="24"/>
          <w:szCs w:val="24"/>
          <w:rtl/>
          <w:lang w:bidi="ar-IQ"/>
        </w:rPr>
        <w:tab/>
      </w:r>
      <w:r w:rsidR="00491D73">
        <w:rPr>
          <w:rFonts w:asciiTheme="majorBidi" w:hAnsiTheme="majorBidi" w:cstheme="majorBidi"/>
          <w:sz w:val="24"/>
          <w:szCs w:val="24"/>
          <w:lang w:bidi="ar-IQ"/>
        </w:rPr>
        <w:t xml:space="preserve">   A</w:t>
      </w:r>
      <w:r w:rsidR="00491D73">
        <w:rPr>
          <w:rFonts w:asciiTheme="majorBidi" w:hAnsiTheme="majorBidi" w:cstheme="majorBidi"/>
          <w:sz w:val="24"/>
          <w:szCs w:val="24"/>
          <w:rtl/>
          <w:lang w:bidi="ar-IQ"/>
        </w:rPr>
        <w:tab/>
      </w:r>
      <w:r w:rsidR="00491D73">
        <w:rPr>
          <w:rFonts w:asciiTheme="majorBidi" w:hAnsiTheme="majorBidi" w:cstheme="majorBidi"/>
          <w:sz w:val="24"/>
          <w:szCs w:val="24"/>
          <w:rtl/>
          <w:lang w:bidi="ar-IQ"/>
        </w:rPr>
        <w:tab/>
      </w:r>
    </w:p>
    <w:p w:rsidR="00314638" w:rsidRDefault="00C877B6" w:rsidP="00F47E09">
      <w:pPr>
        <w:tabs>
          <w:tab w:val="left" w:pos="1922"/>
          <w:tab w:val="left" w:pos="3264"/>
          <w:tab w:val="left" w:pos="3612"/>
          <w:tab w:val="left" w:pos="5090"/>
          <w:tab w:val="left" w:pos="7284"/>
          <w:tab w:val="right" w:pos="8306"/>
          <w:tab w:val="right" w:pos="10466"/>
        </w:tabs>
        <w:rPr>
          <w:rFonts w:asciiTheme="majorBidi" w:hAnsiTheme="majorBidi" w:cstheme="majorBidi"/>
          <w:sz w:val="24"/>
          <w:szCs w:val="24"/>
          <w:lang w:bidi="ar-IQ"/>
        </w:rPr>
      </w:pPr>
      <w:r>
        <w:rPr>
          <w:rFonts w:asciiTheme="majorBidi" w:hAnsiTheme="majorBidi" w:cstheme="majorBidi"/>
          <w:noProof/>
          <w:sz w:val="24"/>
          <w:szCs w:val="24"/>
        </w:rPr>
        <w:pict>
          <v:shape id=" 64" o:spid="_x0000_s1038" type="#_x0000_t32" style="position:absolute;left:0;text-align:left;margin-left:379.8pt;margin-top:7.6pt;width:16.2pt;height:0;z-index:251678720;visibility:visible">
            <o:lock v:ext="edit" shapetype="f"/>
          </v:shape>
        </w:pict>
      </w:r>
      <w:r>
        <w:rPr>
          <w:rFonts w:asciiTheme="majorBidi" w:hAnsiTheme="majorBidi" w:cstheme="majorBidi"/>
          <w:noProof/>
          <w:sz w:val="24"/>
          <w:szCs w:val="24"/>
        </w:rPr>
        <w:pict>
          <v:shape id=" 54" o:spid="_x0000_s1037" type="#_x0000_t32" style="position:absolute;left:0;text-align:left;margin-left:274.2pt;margin-top:7.4pt;width:88.8pt;height:.2pt;z-index:251668480;visibility:visible">
            <o:lock v:ext="edit" shapetype="f"/>
          </v:shape>
        </w:pict>
      </w:r>
      <w:r w:rsidR="00F47E09">
        <w:rPr>
          <w:rFonts w:asciiTheme="majorBidi" w:hAnsiTheme="majorBidi" w:cstheme="majorBidi"/>
          <w:sz w:val="24"/>
          <w:szCs w:val="24"/>
          <w:lang w:bidi="ar-IQ"/>
        </w:rPr>
        <w:tab/>
      </w:r>
      <w:r>
        <w:rPr>
          <w:rFonts w:asciiTheme="majorBidi" w:hAnsiTheme="majorBidi" w:cstheme="majorBidi"/>
          <w:noProof/>
          <w:sz w:val="24"/>
          <w:szCs w:val="24"/>
        </w:rPr>
        <w:pict>
          <v:shape id=" 56" o:spid="_x0000_s1036" type="#_x0000_t32" style="position:absolute;left:0;text-align:left;margin-left:277.2pt;margin-top:7.6pt;width:85.8pt;height:50.55pt;z-index:251670528;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">
            <o:lock v:ext="edit" shapetype="f"/>
          </v:shape>
        </w:pict>
      </w:r>
      <w:r>
        <w:rPr>
          <w:rFonts w:asciiTheme="majorBidi" w:hAnsiTheme="majorBidi" w:cstheme="majorBidi"/>
          <w:noProof/>
          <w:sz w:val="24"/>
          <w:szCs w:val="24"/>
        </w:rPr>
        <w:pict>
          <v:shape id=" 55" o:spid="_x0000_s1035" type="#_x0000_t32" style="position:absolute;left:0;text-align:left;margin-left:274.2pt;margin-top:7.4pt;width:88.8pt;height:18.95pt;z-index:251669504;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">
            <o:lock v:ext="edit" shapetype="f"/>
          </v:shape>
        </w:pict>
      </w:r>
      <w:r>
        <w:rPr>
          <w:rFonts w:asciiTheme="majorBidi" w:hAnsiTheme="majorBidi" w:cstheme="majorBidi"/>
          <w:noProof/>
          <w:sz w:val="24"/>
          <w:szCs w:val="24"/>
        </w:rPr>
        <w:pict>
          <v:shape id=" 45" o:spid="_x0000_s1034" type="#_x0000_t32" style="position:absolute;left:0;text-align:left;margin-left:109.2pt;margin-top:15.2pt;width:42.6pt;height:48pt;flip:y;z-index:251661312;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">
            <o:lock v:ext="edit" shapetype="f"/>
          </v:shape>
        </w:pict>
      </w:r>
      <w:r>
        <w:rPr>
          <w:rFonts w:asciiTheme="majorBidi" w:hAnsiTheme="majorBidi" w:cstheme="majorBidi"/>
          <w:noProof/>
          <w:sz w:val="24"/>
          <w:szCs w:val="24"/>
        </w:rPr>
        <w:pict>
          <v:shape id=" 47" o:spid="_x0000_s1033" type="#_x0000_t32" style="position:absolute;left:0;text-align:left;margin-left:166.2pt;margin-top:7.4pt;width:71.4pt;height:.05pt;z-index:251663360;visibility:visible;mso-position-horizontal-relative:text;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">
            <o:lock v:ext="edit" shapetype="f"/>
          </v:shape>
        </w:pict>
      </w:r>
      <w:r w:rsidR="00F47E09">
        <w:rPr>
          <w:rFonts w:asciiTheme="majorBidi" w:hAnsiTheme="majorBidi" w:cstheme="majorBidi"/>
          <w:sz w:val="24"/>
          <w:szCs w:val="24"/>
          <w:lang w:bidi="ar-IQ"/>
        </w:rPr>
        <w:t xml:space="preserve">   H+B</w:t>
      </w:r>
      <w:r w:rsidR="00491D73">
        <w:rPr>
          <w:rFonts w:asciiTheme="majorBidi" w:hAnsiTheme="majorBidi" w:cstheme="majorBidi"/>
          <w:sz w:val="24"/>
          <w:szCs w:val="24"/>
          <w:lang w:bidi="ar-IQ"/>
        </w:rPr>
        <w:t>B</w:t>
      </w:r>
      <w:r w:rsidR="00314638">
        <w:rPr>
          <w:rFonts w:asciiTheme="majorBidi" w:hAnsiTheme="majorBidi" w:cstheme="majorBidi"/>
          <w:sz w:val="24"/>
          <w:szCs w:val="24"/>
          <w:rtl/>
          <w:lang w:bidi="ar-IQ"/>
        </w:rPr>
        <w:tab/>
      </w:r>
      <w:r w:rsidR="00162382">
        <w:rPr>
          <w:rFonts w:asciiTheme="majorBidi" w:hAnsiTheme="majorBidi" w:cstheme="majorBidi"/>
          <w:sz w:val="24"/>
          <w:szCs w:val="24"/>
          <w:lang w:bidi="ar-IQ"/>
        </w:rPr>
        <w:t>H</w:t>
      </w:r>
      <w:r w:rsidR="00162382">
        <w:rPr>
          <w:rFonts w:asciiTheme="majorBidi" w:hAnsiTheme="majorBidi" w:cstheme="majorBidi"/>
          <w:sz w:val="24"/>
          <w:szCs w:val="24"/>
          <w:rtl/>
          <w:lang w:bidi="ar-IQ"/>
        </w:rPr>
        <w:tab/>
      </w:r>
      <w:r w:rsidR="00F47E09">
        <w:rPr>
          <w:rFonts w:asciiTheme="majorBidi" w:hAnsiTheme="majorBidi" w:cstheme="majorBidi"/>
          <w:sz w:val="24"/>
          <w:szCs w:val="24"/>
          <w:lang w:bidi="ar-IQ"/>
        </w:rPr>
        <w:t>H</w:t>
      </w:r>
      <w:r w:rsidR="00F47E09">
        <w:rPr>
          <w:rFonts w:asciiTheme="majorBidi" w:hAnsiTheme="majorBidi" w:cstheme="majorBidi"/>
          <w:sz w:val="24"/>
          <w:szCs w:val="24"/>
          <w:rtl/>
          <w:lang w:bidi="ar-IQ"/>
        </w:rPr>
        <w:tab/>
      </w:r>
      <w:r w:rsidR="00F67F9B">
        <w:rPr>
          <w:rFonts w:asciiTheme="majorBidi" w:hAnsiTheme="majorBidi" w:cstheme="majorBidi"/>
          <w:sz w:val="24"/>
          <w:szCs w:val="24"/>
          <w:rtl/>
          <w:lang w:bidi="ar-IQ"/>
        </w:rPr>
        <w:tab/>
      </w:r>
      <w:r w:rsidR="00314638">
        <w:rPr>
          <w:rFonts w:asciiTheme="majorBidi" w:hAnsiTheme="majorBidi" w:cstheme="majorBidi"/>
          <w:sz w:val="24"/>
          <w:szCs w:val="24"/>
          <w:rtl/>
          <w:lang w:bidi="ar-IQ"/>
        </w:rPr>
        <w:tab/>
      </w:r>
    </w:p>
    <w:p w:rsidR="00314638" w:rsidRDefault="00C877B6" w:rsidP="00F47E09">
      <w:pPr>
        <w:tabs>
          <w:tab w:val="left" w:pos="1560"/>
          <w:tab w:val="left" w:pos="2364"/>
          <w:tab w:val="left" w:pos="5402"/>
          <w:tab w:val="right" w:pos="8306"/>
        </w:tabs>
        <w:rPr>
          <w:rFonts w:asciiTheme="majorBidi" w:hAnsiTheme="majorBidi" w:cstheme="majorBidi"/>
          <w:sz w:val="24"/>
          <w:szCs w:val="24"/>
          <w:rtl/>
          <w:lang w:bidi="ar-IQ"/>
        </w:rPr>
      </w:pPr>
      <w:r>
        <w:rPr>
          <w:rFonts w:asciiTheme="majorBidi" w:hAnsiTheme="majorBidi" w:cstheme="majorBidi"/>
          <w:noProof/>
          <w:sz w:val="24"/>
          <w:szCs w:val="24"/>
          <w:rtl/>
        </w:rPr>
        <w:pict>
          <v:shape id=" 63" o:spid="_x0000_s1032" type="#_x0000_t32" style="position:absolute;left:0;text-align:left;margin-left:393pt;margin-top:8.85pt;width:39.6pt;height:0;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">
            <o:lock v:ext="edit" shapetype="f"/>
          </v:shape>
        </w:pict>
      </w:r>
      <w:r w:rsidR="00F47E09">
        <w:rPr>
          <w:rFonts w:asciiTheme="majorBidi" w:hAnsiTheme="majorBidi" w:cstheme="majorBidi"/>
          <w:sz w:val="24"/>
          <w:szCs w:val="24"/>
          <w:lang w:bidi="ar-IQ"/>
        </w:rPr>
        <w:t xml:space="preserve">H              </w:t>
      </w:r>
      <w:r w:rsidR="00F47E09">
        <w:rPr>
          <w:rFonts w:asciiTheme="majorBidi" w:hAnsiTheme="majorBidi" w:cstheme="majorBidi" w:hint="cs"/>
          <w:sz w:val="24"/>
          <w:szCs w:val="24"/>
          <w:rtl/>
          <w:lang w:bidi="ar-IQ"/>
        </w:rPr>
        <w:t>+</w:t>
      </w:r>
      <w:r w:rsidR="00F47E09">
        <w:rPr>
          <w:rFonts w:asciiTheme="majorBidi" w:hAnsiTheme="majorBidi" w:cstheme="majorBidi"/>
          <w:sz w:val="24"/>
          <w:szCs w:val="24"/>
          <w:lang w:bidi="ar-IQ"/>
        </w:rPr>
        <w:t>+BA</w:t>
      </w:r>
      <w:r w:rsidR="00491D73">
        <w:rPr>
          <w:rFonts w:asciiTheme="majorBidi" w:hAnsiTheme="majorBidi" w:cstheme="majorBidi"/>
          <w:sz w:val="24"/>
          <w:szCs w:val="24"/>
          <w:lang w:bidi="ar-IQ"/>
        </w:rPr>
        <w:t>AB</w:t>
      </w:r>
    </w:p>
    <w:p w:rsidR="00314638" w:rsidRDefault="00C877B6" w:rsidP="00491D73">
      <w:pPr>
        <w:tabs>
          <w:tab w:val="left" w:pos="720"/>
          <w:tab w:val="left" w:pos="1440"/>
          <w:tab w:val="left" w:pos="2498"/>
          <w:tab w:val="left" w:pos="4548"/>
          <w:tab w:val="left" w:pos="4970"/>
          <w:tab w:val="right" w:pos="8306"/>
          <w:tab w:val="right" w:pos="9638"/>
          <w:tab w:val="right" w:pos="10466"/>
        </w:tabs>
        <w:rPr>
          <w:rFonts w:asciiTheme="majorBidi" w:hAnsiTheme="majorBidi" w:cstheme="majorBidi"/>
          <w:sz w:val="24"/>
          <w:szCs w:val="24"/>
          <w:rtl/>
          <w:lang w:bidi="ar-IQ"/>
        </w:rPr>
      </w:pPr>
      <w:r>
        <w:rPr>
          <w:rFonts w:asciiTheme="majorBidi" w:hAnsiTheme="majorBidi" w:cstheme="majorBidi"/>
          <w:noProof/>
          <w:sz w:val="24"/>
          <w:szCs w:val="24"/>
          <w:rtl/>
        </w:rPr>
        <w:pict>
          <v:shape id=" 62" o:spid="_x0000_s1031" type="#_x0000_t32" style="position:absolute;left:0;text-align:left;margin-left:388.8pt;margin-top:7.6pt;width:26.4pt;height:0;z-index:25167667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">
            <o:lock v:ext="edit" shapetype="f"/>
          </v:shape>
        </w:pict>
      </w:r>
      <w:r w:rsidR="00491D73">
        <w:rPr>
          <w:rFonts w:asciiTheme="majorBidi" w:hAnsiTheme="majorBidi" w:cstheme="majorBidi"/>
          <w:sz w:val="24"/>
          <w:szCs w:val="24"/>
          <w:lang w:bidi="ar-IQ"/>
        </w:rPr>
        <w:tab/>
      </w:r>
      <w:r w:rsidR="00491D73">
        <w:rPr>
          <w:rFonts w:asciiTheme="majorBidi" w:hAnsiTheme="majorBidi" w:cstheme="majorBidi"/>
          <w:sz w:val="24"/>
          <w:szCs w:val="24"/>
          <w:lang w:bidi="ar-IQ"/>
        </w:rPr>
        <w:tab/>
        <w:t>H</w:t>
      </w:r>
      <w:r w:rsidR="00491D73">
        <w:rPr>
          <w:rFonts w:asciiTheme="majorBidi" w:hAnsiTheme="majorBidi" w:cstheme="majorBidi"/>
          <w:sz w:val="24"/>
          <w:szCs w:val="24"/>
          <w:lang w:bidi="ar-IQ"/>
        </w:rPr>
        <w:tab/>
        <w:t xml:space="preserve">              O      </w:t>
      </w:r>
      <w:r w:rsidR="00491D73">
        <w:rPr>
          <w:rFonts w:asciiTheme="majorBidi" w:hAnsiTheme="majorBidi" w:cstheme="majorBidi"/>
          <w:sz w:val="24"/>
          <w:szCs w:val="24"/>
          <w:lang w:bidi="ar-IQ"/>
        </w:rPr>
        <w:tab/>
      </w:r>
      <w:r w:rsidR="00491D73">
        <w:rPr>
          <w:rFonts w:asciiTheme="majorBidi" w:hAnsiTheme="majorBidi" w:cstheme="majorBidi"/>
          <w:sz w:val="24"/>
          <w:szCs w:val="24"/>
          <w:lang w:bidi="ar-IQ"/>
        </w:rPr>
        <w:tab/>
      </w:r>
      <w:r w:rsidR="00491D73">
        <w:rPr>
          <w:rFonts w:asciiTheme="majorBidi" w:hAnsiTheme="majorBidi" w:cstheme="majorBidi"/>
          <w:sz w:val="24"/>
          <w:szCs w:val="24"/>
          <w:lang w:bidi="ar-IQ"/>
        </w:rPr>
        <w:tab/>
      </w:r>
      <w:r w:rsidR="00491D73">
        <w:rPr>
          <w:rFonts w:asciiTheme="majorBidi" w:hAnsiTheme="majorBidi" w:cstheme="majorBidi"/>
          <w:sz w:val="24"/>
          <w:szCs w:val="24"/>
          <w:lang w:bidi="ar-IQ"/>
        </w:rPr>
        <w:tab/>
      </w:r>
      <w:r>
        <w:rPr>
          <w:rFonts w:asciiTheme="majorBidi" w:hAnsiTheme="majorBidi" w:cstheme="majorBidi"/>
          <w:noProof/>
          <w:sz w:val="24"/>
          <w:szCs w:val="24"/>
          <w:rtl/>
        </w:rPr>
        <w:pict>
          <v:shape id=" 46" o:spid="_x0000_s1030" type="#_x0000_t32" style="position:absolute;left:0;text-align:left;margin-left:109.2pt;margin-top:11.45pt;width:50.4pt;height:42.6pt;z-index:251662336;visibility:visible;mso-position-horizontal-relative:text;mso-position-vertical-relative:text">
            <o:lock v:ext="edit" shapetype="f"/>
          </v:shape>
        </w:pict>
      </w:r>
      <w:r w:rsidR="00314638">
        <w:rPr>
          <w:rFonts w:asciiTheme="majorBidi" w:hAnsiTheme="majorBidi" w:cstheme="majorBidi"/>
          <w:sz w:val="24"/>
          <w:szCs w:val="24"/>
          <w:lang w:bidi="ar-IQ"/>
        </w:rPr>
        <w:t>Precursor substance</w:t>
      </w:r>
    </w:p>
    <w:p w:rsidR="00314638" w:rsidRDefault="00314638" w:rsidP="00162382">
      <w:pPr>
        <w:tabs>
          <w:tab w:val="left" w:pos="720"/>
          <w:tab w:val="left" w:pos="1440"/>
          <w:tab w:val="left" w:pos="3384"/>
          <w:tab w:val="left" w:pos="3684"/>
          <w:tab w:val="left" w:pos="4548"/>
          <w:tab w:val="left" w:pos="4776"/>
          <w:tab w:val="left" w:pos="4956"/>
          <w:tab w:val="left" w:pos="5066"/>
          <w:tab w:val="right" w:pos="9638"/>
        </w:tabs>
        <w:rPr>
          <w:rFonts w:asciiTheme="majorBidi" w:hAnsiTheme="majorBidi" w:cstheme="majorBidi"/>
          <w:sz w:val="24"/>
          <w:szCs w:val="24"/>
          <w:rtl/>
          <w:lang w:bidi="ar-IQ"/>
        </w:rPr>
      </w:pPr>
      <w:r>
        <w:rPr>
          <w:rFonts w:asciiTheme="majorBidi" w:hAnsiTheme="majorBidi" w:cstheme="majorBidi"/>
          <w:sz w:val="24"/>
          <w:szCs w:val="24"/>
          <w:rtl/>
          <w:lang w:bidi="ar-IQ"/>
        </w:rPr>
        <w:tab/>
      </w:r>
      <w:r>
        <w:rPr>
          <w:rFonts w:asciiTheme="majorBidi" w:hAnsiTheme="majorBidi" w:cstheme="majorBidi"/>
          <w:sz w:val="24"/>
          <w:szCs w:val="24"/>
          <w:rtl/>
          <w:lang w:bidi="ar-IQ"/>
        </w:rPr>
        <w:tab/>
      </w:r>
      <w:r w:rsidR="00F67F9B">
        <w:rPr>
          <w:rFonts w:asciiTheme="majorBidi" w:hAnsiTheme="majorBidi" w:cstheme="majorBidi"/>
          <w:sz w:val="24"/>
          <w:szCs w:val="24"/>
          <w:rtl/>
          <w:lang w:bidi="ar-IQ"/>
        </w:rPr>
        <w:tab/>
      </w:r>
    </w:p>
    <w:p w:rsidR="00314638" w:rsidRDefault="00C877B6" w:rsidP="00162382">
      <w:pPr>
        <w:tabs>
          <w:tab w:val="left" w:pos="4776"/>
        </w:tabs>
        <w:rPr>
          <w:rFonts w:asciiTheme="majorBidi" w:hAnsiTheme="majorBidi" w:cstheme="majorBidi"/>
          <w:sz w:val="24"/>
          <w:szCs w:val="24"/>
          <w:lang w:bidi="ar-IQ"/>
        </w:rPr>
      </w:pPr>
      <w:r>
        <w:rPr>
          <w:rFonts w:asciiTheme="majorBidi" w:hAnsiTheme="majorBidi" w:cstheme="majorBidi"/>
          <w:noProof/>
          <w:sz w:val="24"/>
          <w:szCs w:val="24"/>
        </w:rPr>
        <w:pict>
          <v:shape id=" 50" o:spid="_x0000_s1029" type="#_x0000_t32" style="position:absolute;left:0;text-align:left;margin-left:179.4pt;margin-top:17.3pt;width:58.2pt;height:16.8pt;z-index:2516643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">
            <o:lock v:ext="edit" shapetype="f"/>
          </v:shape>
        </w:pict>
      </w:r>
      <w:r w:rsidR="00162382">
        <w:rPr>
          <w:rFonts w:asciiTheme="majorBidi" w:hAnsiTheme="majorBidi" w:cstheme="majorBidi"/>
          <w:sz w:val="24"/>
          <w:szCs w:val="24"/>
          <w:rtl/>
          <w:lang w:bidi="ar-IQ"/>
        </w:rPr>
        <w:tab/>
      </w:r>
      <w:r w:rsidR="00162382">
        <w:rPr>
          <w:rFonts w:asciiTheme="majorBidi" w:hAnsiTheme="majorBidi" w:cstheme="majorBidi"/>
          <w:sz w:val="24"/>
          <w:szCs w:val="24"/>
          <w:lang w:bidi="ar-IQ"/>
        </w:rPr>
        <w:t>hh</w:t>
      </w:r>
    </w:p>
    <w:p w:rsidR="00314638" w:rsidRDefault="00C877B6" w:rsidP="005B42D7">
      <w:pPr>
        <w:tabs>
          <w:tab w:val="left" w:pos="840"/>
          <w:tab w:val="left" w:pos="2640"/>
          <w:tab w:val="left" w:pos="3410"/>
          <w:tab w:val="left" w:pos="3446"/>
          <w:tab w:val="center" w:pos="5233"/>
          <w:tab w:val="left" w:pos="5364"/>
          <w:tab w:val="left" w:pos="5846"/>
        </w:tabs>
        <w:rPr>
          <w:rFonts w:asciiTheme="majorBidi" w:hAnsiTheme="majorBidi" w:cstheme="majorBidi"/>
          <w:sz w:val="24"/>
          <w:szCs w:val="24"/>
          <w:lang w:bidi="ar-IQ"/>
        </w:rPr>
      </w:pPr>
      <w:r>
        <w:rPr>
          <w:rFonts w:asciiTheme="majorBidi" w:hAnsiTheme="majorBidi" w:cstheme="majorBidi"/>
          <w:noProof/>
          <w:sz w:val="24"/>
          <w:szCs w:val="24"/>
        </w:rPr>
        <w:pict>
          <v:shape id=" 58" o:spid="_x0000_s1028" type="#_x0000_t32" style="position:absolute;left:0;text-align:left;margin-left:402.6pt;margin-top:8.25pt;width:48.6pt;height:.05pt;z-index:25167257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">
            <o:lock v:ext="edit" shapetype="f"/>
          </v:shape>
        </w:pict>
      </w:r>
      <w:r>
        <w:rPr>
          <w:rFonts w:asciiTheme="majorBidi" w:hAnsiTheme="majorBidi" w:cstheme="majorBidi"/>
          <w:noProof/>
          <w:sz w:val="24"/>
          <w:szCs w:val="24"/>
        </w:rPr>
        <w:pict>
          <v:shape id=" 57" o:spid="_x0000_s1027" type="#_x0000_t32" style="position:absolute;left:0;text-align:left;margin-left:277.2pt;margin-top:8.25pt;width:56.4pt;height:0;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">
            <o:lock v:ext="edit" shapetype="f"/>
          </v:shape>
        </w:pict>
      </w:r>
      <w:r w:rsidR="005B42D7">
        <w:rPr>
          <w:rFonts w:asciiTheme="majorBidi" w:hAnsiTheme="majorBidi" w:cstheme="majorBidi"/>
          <w:sz w:val="24"/>
          <w:szCs w:val="24"/>
          <w:lang w:bidi="ar-IQ"/>
        </w:rPr>
        <w:tab/>
      </w:r>
      <w:r w:rsidR="00491D73">
        <w:rPr>
          <w:rFonts w:asciiTheme="majorBidi" w:hAnsiTheme="majorBidi" w:cstheme="majorBidi"/>
          <w:sz w:val="24"/>
          <w:szCs w:val="24"/>
          <w:lang w:bidi="ar-IQ"/>
        </w:rPr>
        <w:t>None</w:t>
      </w:r>
      <w:r w:rsidR="005B42D7">
        <w:rPr>
          <w:rFonts w:asciiTheme="majorBidi" w:hAnsiTheme="majorBidi" w:cstheme="majorBidi"/>
          <w:sz w:val="24"/>
          <w:szCs w:val="24"/>
          <w:lang w:bidi="ar-IQ"/>
        </w:rPr>
        <w:tab/>
        <w:t>A,B,AB, O</w:t>
      </w:r>
      <w:r w:rsidR="005B42D7">
        <w:rPr>
          <w:rFonts w:asciiTheme="majorBidi" w:hAnsiTheme="majorBidi" w:cstheme="majorBidi"/>
          <w:sz w:val="24"/>
          <w:szCs w:val="24"/>
          <w:lang w:bidi="ar-IQ"/>
        </w:rPr>
        <w:tab/>
        <w:t>P.S</w:t>
      </w:r>
    </w:p>
    <w:p w:rsidR="00314638" w:rsidRPr="00AA5598" w:rsidRDefault="00314638" w:rsidP="00314638">
      <w:pPr>
        <w:tabs>
          <w:tab w:val="left" w:pos="1320"/>
          <w:tab w:val="left" w:pos="1740"/>
          <w:tab w:val="left" w:pos="4272"/>
          <w:tab w:val="left" w:pos="6108"/>
          <w:tab w:val="left" w:pos="6288"/>
          <w:tab w:val="left" w:pos="6794"/>
          <w:tab w:val="right" w:pos="9638"/>
        </w:tabs>
        <w:rPr>
          <w:rFonts w:asciiTheme="majorBidi" w:hAnsiTheme="majorBidi" w:cstheme="majorBidi"/>
          <w:sz w:val="24"/>
          <w:szCs w:val="24"/>
          <w:rtl/>
          <w:lang w:bidi="ar-IQ"/>
        </w:rPr>
      </w:pPr>
    </w:p>
    <w:p w:rsidR="00314638" w:rsidRDefault="00314638" w:rsidP="00314638">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Such a substance is very rare and is known as type (Oh) or Bombay group.</w:t>
      </w:r>
    </w:p>
    <w:p w:rsidR="00785FD7" w:rsidRDefault="00785FD7" w:rsidP="00314638">
      <w:pPr>
        <w:bidi w:val="0"/>
        <w:jc w:val="lowKashida"/>
        <w:rPr>
          <w:rFonts w:asciiTheme="majorBidi" w:hAnsiTheme="majorBidi" w:cstheme="majorBidi"/>
          <w:sz w:val="24"/>
          <w:szCs w:val="24"/>
          <w:lang w:bidi="ar-IQ"/>
        </w:rPr>
      </w:pPr>
      <w:r>
        <w:rPr>
          <w:rFonts w:asciiTheme="majorBidi" w:hAnsiTheme="majorBidi" w:cstheme="majorBidi"/>
          <w:sz w:val="24"/>
          <w:szCs w:val="24"/>
          <w:lang w:bidi="ar-IQ"/>
        </w:rPr>
        <w:t>All the ABH antigens develop as early as 37 days of fetal life, but it is weak in strength in relation to adult antigens.</w:t>
      </w:r>
    </w:p>
    <w:p w:rsidR="00785FD7" w:rsidRPr="00B34C1A" w:rsidRDefault="00785FD7" w:rsidP="00785FD7">
      <w:pPr>
        <w:jc w:val="right"/>
        <w:rPr>
          <w:rFonts w:asciiTheme="majorBidi" w:hAnsiTheme="majorBidi" w:cstheme="majorBidi"/>
          <w:b/>
          <w:bCs/>
          <w:i/>
          <w:iCs/>
          <w:sz w:val="28"/>
          <w:szCs w:val="28"/>
          <w:rtl/>
          <w:lang w:bidi="ar-IQ"/>
        </w:rPr>
      </w:pPr>
      <w:r w:rsidRPr="00B34C1A">
        <w:rPr>
          <w:rFonts w:asciiTheme="majorBidi" w:hAnsiTheme="majorBidi" w:cstheme="majorBidi"/>
          <w:b/>
          <w:bCs/>
          <w:i/>
          <w:iCs/>
          <w:sz w:val="28"/>
          <w:szCs w:val="28"/>
          <w:lang w:bidi="ar-IQ"/>
        </w:rPr>
        <w:lastRenderedPageBreak/>
        <w:t>Secretor and non secretor</w:t>
      </w:r>
    </w:p>
    <w:p w:rsidR="00785FD7" w:rsidRDefault="00785FD7" w:rsidP="00785FD7">
      <w:pPr>
        <w:jc w:val="right"/>
        <w:rPr>
          <w:rFonts w:asciiTheme="majorBidi" w:hAnsiTheme="majorBidi" w:cstheme="majorBidi"/>
          <w:sz w:val="24"/>
          <w:szCs w:val="24"/>
          <w:rtl/>
          <w:lang w:bidi="ar-IQ"/>
        </w:rPr>
      </w:pPr>
      <w:r w:rsidRPr="00605A8C">
        <w:rPr>
          <w:rFonts w:asciiTheme="majorBidi" w:hAnsiTheme="majorBidi" w:cstheme="majorBidi"/>
          <w:sz w:val="24"/>
          <w:szCs w:val="24"/>
          <w:lang w:bidi="ar-IQ"/>
        </w:rPr>
        <w:t>T</w:t>
      </w:r>
      <w:r>
        <w:rPr>
          <w:rFonts w:asciiTheme="majorBidi" w:hAnsiTheme="majorBidi" w:cstheme="majorBidi"/>
          <w:sz w:val="24"/>
          <w:szCs w:val="24"/>
          <w:lang w:bidi="ar-IQ"/>
        </w:rPr>
        <w:t>he presence of A, B, H antigen substance in body fluids (saliva, serum, tears and plasma) is regulated by a dominant gene called Se. The presence of the gene Se determines the so- called (</w:t>
      </w:r>
      <w:r w:rsidRPr="00605A8C">
        <w:rPr>
          <w:rFonts w:asciiTheme="majorBidi" w:hAnsiTheme="majorBidi" w:cstheme="majorBidi"/>
          <w:b/>
          <w:bCs/>
          <w:sz w:val="24"/>
          <w:szCs w:val="24"/>
          <w:lang w:bidi="ar-IQ"/>
        </w:rPr>
        <w:t>secretor</w:t>
      </w:r>
      <w:r>
        <w:rPr>
          <w:rFonts w:asciiTheme="majorBidi" w:hAnsiTheme="majorBidi" w:cstheme="majorBidi"/>
          <w:sz w:val="24"/>
          <w:szCs w:val="24"/>
          <w:lang w:bidi="ar-IQ"/>
        </w:rPr>
        <w:t>) status. (</w:t>
      </w:r>
      <w:r w:rsidRPr="00605A8C">
        <w:rPr>
          <w:rFonts w:asciiTheme="majorBidi" w:hAnsiTheme="majorBidi" w:cstheme="majorBidi"/>
          <w:b/>
          <w:bCs/>
          <w:sz w:val="24"/>
          <w:szCs w:val="24"/>
          <w:lang w:bidi="ar-IQ"/>
        </w:rPr>
        <w:t>Non secretor</w:t>
      </w:r>
      <w:r>
        <w:rPr>
          <w:rFonts w:asciiTheme="majorBidi" w:hAnsiTheme="majorBidi" w:cstheme="majorBidi"/>
          <w:sz w:val="24"/>
          <w:szCs w:val="24"/>
          <w:lang w:bidi="ar-IQ"/>
        </w:rPr>
        <w:t xml:space="preserve">)are of the genotype </w:t>
      </w:r>
      <w:r w:rsidRPr="00605A8C">
        <w:rPr>
          <w:rFonts w:asciiTheme="majorBidi" w:hAnsiTheme="majorBidi" w:cstheme="majorBidi"/>
          <w:b/>
          <w:bCs/>
          <w:sz w:val="24"/>
          <w:szCs w:val="24"/>
          <w:lang w:bidi="ar-IQ"/>
        </w:rPr>
        <w:t>se se</w:t>
      </w:r>
      <w:r>
        <w:rPr>
          <w:rFonts w:asciiTheme="majorBidi" w:hAnsiTheme="majorBidi" w:cstheme="majorBidi"/>
          <w:sz w:val="24"/>
          <w:szCs w:val="24"/>
          <w:lang w:bidi="ar-IQ"/>
        </w:rPr>
        <w:t>.</w:t>
      </w:r>
    </w:p>
    <w:p w:rsidR="00785FD7" w:rsidRDefault="00785FD7" w:rsidP="00785FD7">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About 80% of people are secretors and 20% non- secretor.</w:t>
      </w:r>
    </w:p>
    <w:p w:rsidR="00785FD7" w:rsidRDefault="00785FD7" w:rsidP="00785FD7">
      <w:pPr>
        <w:spacing w:line="360" w:lineRule="auto"/>
        <w:jc w:val="right"/>
        <w:rPr>
          <w:rFonts w:asciiTheme="majorBidi" w:hAnsiTheme="majorBidi" w:cstheme="majorBidi"/>
          <w:sz w:val="28"/>
          <w:szCs w:val="28"/>
          <w:lang w:bidi="ar-IQ"/>
        </w:rPr>
      </w:pPr>
      <w:r w:rsidRPr="00F21CD6">
        <w:rPr>
          <w:rFonts w:asciiTheme="majorBidi" w:hAnsiTheme="majorBidi" w:cstheme="majorBidi"/>
          <w:b/>
          <w:bCs/>
          <w:sz w:val="28"/>
          <w:szCs w:val="28"/>
          <w:lang w:bidi="ar-IQ"/>
        </w:rPr>
        <w:t>Percentage blood groups</w:t>
      </w:r>
    </w:p>
    <w:p w:rsidR="00785FD7" w:rsidRDefault="00785FD7" w:rsidP="00785FD7">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The frequency of occurrence of the blood groups in the ABH system in Caucasians is:A:42%,</w:t>
      </w:r>
    </w:p>
    <w:p w:rsidR="00785FD7" w:rsidRDefault="00785FD7" w:rsidP="00785FD7">
      <w:pPr>
        <w:spacing w:line="360" w:lineRule="auto"/>
        <w:jc w:val="right"/>
        <w:rPr>
          <w:rFonts w:asciiTheme="majorBidi" w:hAnsiTheme="majorBidi" w:cstheme="majorBidi"/>
          <w:sz w:val="24"/>
          <w:szCs w:val="24"/>
          <w:lang w:bidi="ar-IQ"/>
        </w:rPr>
      </w:pPr>
      <w:r>
        <w:rPr>
          <w:rFonts w:asciiTheme="majorBidi" w:hAnsiTheme="majorBidi" w:cstheme="majorBidi"/>
          <w:sz w:val="24"/>
          <w:szCs w:val="24"/>
          <w:lang w:bidi="ar-IQ"/>
        </w:rPr>
        <w:t>B:8%, AB:3%, O: 47%.</w:t>
      </w:r>
    </w:p>
    <w:p w:rsidR="007C0F0F" w:rsidRPr="00785FD7" w:rsidRDefault="007C0F0F">
      <w:pPr>
        <w:rPr>
          <w:lang w:bidi="ar-IQ"/>
        </w:rPr>
      </w:pPr>
    </w:p>
    <w:sectPr w:rsidR="007C0F0F" w:rsidRPr="00785FD7" w:rsidSect="009C493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D4" w:rsidRDefault="000165D4" w:rsidP="009C493A">
      <w:pPr>
        <w:spacing w:after="0" w:line="240" w:lineRule="auto"/>
      </w:pPr>
      <w:r>
        <w:separator/>
      </w:r>
    </w:p>
  </w:endnote>
  <w:endnote w:type="continuationSeparator" w:id="1">
    <w:p w:rsidR="000165D4" w:rsidRDefault="000165D4" w:rsidP="009C4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9C49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9C49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9C4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D4" w:rsidRDefault="000165D4" w:rsidP="009C493A">
      <w:pPr>
        <w:spacing w:after="0" w:line="240" w:lineRule="auto"/>
      </w:pPr>
      <w:r>
        <w:separator/>
      </w:r>
    </w:p>
  </w:footnote>
  <w:footnote w:type="continuationSeparator" w:id="1">
    <w:p w:rsidR="000165D4" w:rsidRDefault="000165D4" w:rsidP="009C4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C87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5724" o:spid="_x0000_s4099" type="#_x0000_t136" style="position:absolute;left:0;text-align:left;margin-left:0;margin-top:0;width:590.25pt;height:147.55pt;rotation:315;z-index:-251656192;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C87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5725" o:spid="_x0000_s4098" type="#_x0000_t136" style="position:absolute;left:0;text-align:left;margin-left:0;margin-top:0;width:590.25pt;height:147.55pt;rotation:315;z-index:-251655168;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3A" w:rsidRDefault="00C877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5723" o:spid="_x0000_s4097"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Cambria&quot;;font-size:1pt" string="Dr- Sala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F7F"/>
    <w:multiLevelType w:val="hybridMultilevel"/>
    <w:tmpl w:val="0C22B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D40F1E"/>
    <w:multiLevelType w:val="hybridMultilevel"/>
    <w:tmpl w:val="C6E4B876"/>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155178"/>
    <w:multiLevelType w:val="hybridMultilevel"/>
    <w:tmpl w:val="99D8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6065F"/>
    <w:multiLevelType w:val="hybridMultilevel"/>
    <w:tmpl w:val="C7D60258"/>
    <w:lvl w:ilvl="0" w:tplc="04090009">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85FD7"/>
    <w:rsid w:val="000165D4"/>
    <w:rsid w:val="00162382"/>
    <w:rsid w:val="002F0150"/>
    <w:rsid w:val="00314638"/>
    <w:rsid w:val="003F45BB"/>
    <w:rsid w:val="00436ACD"/>
    <w:rsid w:val="00491D73"/>
    <w:rsid w:val="005B42D7"/>
    <w:rsid w:val="00785FD7"/>
    <w:rsid w:val="007C0F0F"/>
    <w:rsid w:val="007F41E2"/>
    <w:rsid w:val="008D6048"/>
    <w:rsid w:val="009966CA"/>
    <w:rsid w:val="009C493A"/>
    <w:rsid w:val="00C877B6"/>
    <w:rsid w:val="00E6258F"/>
    <w:rsid w:val="00F47E09"/>
    <w:rsid w:val="00F6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 65"/>
        <o:r id="V:Rule2" type="connector" idref="# 53"/>
        <o:r id="V:Rule3" type="connector" idref="# 64"/>
        <o:r id="V:Rule4" type="connector" idref="# 54"/>
        <o:r id="V:Rule5" type="connector" idref="# 56"/>
        <o:r id="V:Rule6" type="connector" idref="# 55"/>
        <o:r id="V:Rule7" type="connector" idref="# 45"/>
        <o:r id="V:Rule8" type="connector" idref="# 47"/>
        <o:r id="V:Rule9" type="connector" idref="# 63"/>
        <o:r id="V:Rule10" type="connector" idref="# 62"/>
        <o:r id="V:Rule11" type="connector" idref="# 46"/>
        <o:r id="V:Rule12" type="connector" idref="# 50"/>
        <o:r id="V:Rule13" type="connector" idref="# 58"/>
        <o:r id="V:Rule14" type="connector" idref="#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D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D7"/>
    <w:pPr>
      <w:ind w:left="720"/>
      <w:contextualSpacing/>
    </w:pPr>
  </w:style>
  <w:style w:type="paragraph" w:customStyle="1" w:styleId="Default">
    <w:name w:val="Default"/>
    <w:rsid w:val="00785FD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5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FD7"/>
    <w:rPr>
      <w:rFonts w:ascii="Tahoma" w:hAnsi="Tahoma" w:cs="Tahoma"/>
      <w:sz w:val="16"/>
      <w:szCs w:val="16"/>
    </w:rPr>
  </w:style>
  <w:style w:type="paragraph" w:styleId="Header">
    <w:name w:val="header"/>
    <w:basedOn w:val="Normal"/>
    <w:link w:val="HeaderChar"/>
    <w:uiPriority w:val="99"/>
    <w:semiHidden/>
    <w:unhideWhenUsed/>
    <w:rsid w:val="009C493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C493A"/>
  </w:style>
  <w:style w:type="paragraph" w:styleId="Footer">
    <w:name w:val="footer"/>
    <w:basedOn w:val="Normal"/>
    <w:link w:val="FooterChar"/>
    <w:uiPriority w:val="99"/>
    <w:semiHidden/>
    <w:unhideWhenUsed/>
    <w:rsid w:val="009C493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C49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2022-10-04T04:45:00Z</dcterms:created>
  <dcterms:modified xsi:type="dcterms:W3CDTF">2022-10-04T04:45:00Z</dcterms:modified>
</cp:coreProperties>
</file>