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BFB" w:rsidRDefault="00F23BFB" w:rsidP="00F23BFB">
      <w:pPr>
        <w:bidi w:val="0"/>
        <w:rPr>
          <w:rFonts w:asciiTheme="majorBidi" w:hAnsiTheme="majorBidi" w:cstheme="majorBidi"/>
          <w:b/>
          <w:bCs/>
          <w:sz w:val="28"/>
          <w:szCs w:val="28"/>
          <w:lang w:bidi="ar-IQ"/>
        </w:rPr>
      </w:pPr>
      <w:r w:rsidRPr="00A63C90">
        <w:rPr>
          <w:rFonts w:asciiTheme="majorBidi" w:hAnsiTheme="majorBidi" w:cstheme="majorBidi"/>
          <w:b/>
          <w:bCs/>
          <w:i/>
          <w:iCs/>
          <w:sz w:val="24"/>
          <w:szCs w:val="24"/>
          <w:lang w:bidi="ar-IQ"/>
        </w:rPr>
        <w:t>Lecture 1</w:t>
      </w:r>
      <w:r>
        <w:rPr>
          <w:rFonts w:asciiTheme="majorBidi" w:hAnsiTheme="majorBidi" w:cstheme="majorBidi"/>
          <w:b/>
          <w:bCs/>
          <w:i/>
          <w:iCs/>
          <w:sz w:val="24"/>
          <w:szCs w:val="24"/>
          <w:lang w:bidi="ar-IQ"/>
        </w:rPr>
        <w:t>2</w:t>
      </w:r>
      <w:r w:rsidRPr="00A63C90">
        <w:rPr>
          <w:rFonts w:asciiTheme="majorBidi" w:hAnsiTheme="majorBidi" w:cstheme="majorBidi"/>
          <w:b/>
          <w:bCs/>
          <w:i/>
          <w:iCs/>
          <w:sz w:val="24"/>
          <w:szCs w:val="24"/>
          <w:lang w:bidi="ar-IQ"/>
        </w:rPr>
        <w:t xml:space="preserve">                                                                                           Blood transfusion</w:t>
      </w:r>
    </w:p>
    <w:p w:rsidR="00F23BFB" w:rsidRDefault="00F23BFB" w:rsidP="00F23BFB">
      <w:pPr>
        <w:bidi w:val="0"/>
        <w:rPr>
          <w:rFonts w:asciiTheme="majorBidi" w:hAnsiTheme="majorBidi" w:cstheme="majorBidi"/>
          <w:b/>
          <w:bCs/>
          <w:sz w:val="28"/>
          <w:szCs w:val="28"/>
          <w:lang w:bidi="ar-IQ"/>
        </w:rPr>
      </w:pPr>
      <w:r w:rsidRPr="00466459">
        <w:rPr>
          <w:rFonts w:asciiTheme="majorBidi" w:hAnsiTheme="majorBidi" w:cstheme="majorBidi"/>
          <w:b/>
          <w:bCs/>
          <w:sz w:val="28"/>
          <w:szCs w:val="28"/>
          <w:lang w:bidi="ar-IQ"/>
        </w:rPr>
        <w:t>Compatibility testing:</w:t>
      </w:r>
    </w:p>
    <w:p w:rsidR="00F23BFB" w:rsidRDefault="00F23BFB" w:rsidP="00F23BFB">
      <w:pPr>
        <w:bidi w:val="0"/>
        <w:rPr>
          <w:rFonts w:asciiTheme="majorBidi" w:hAnsiTheme="majorBidi" w:cstheme="majorBidi"/>
          <w:sz w:val="24"/>
          <w:szCs w:val="24"/>
          <w:lang w:bidi="ar-IQ"/>
        </w:rPr>
      </w:pPr>
      <w:r w:rsidRPr="00CE564F">
        <w:rPr>
          <w:rFonts w:asciiTheme="majorBidi" w:hAnsiTheme="majorBidi" w:cstheme="majorBidi"/>
          <w:sz w:val="24"/>
          <w:szCs w:val="24"/>
          <w:lang w:bidi="ar-IQ"/>
        </w:rPr>
        <w:t>Compatibi</w:t>
      </w:r>
      <w:r>
        <w:rPr>
          <w:rFonts w:asciiTheme="majorBidi" w:hAnsiTheme="majorBidi" w:cstheme="majorBidi"/>
          <w:sz w:val="24"/>
          <w:szCs w:val="24"/>
          <w:lang w:bidi="ar-IQ"/>
        </w:rPr>
        <w:t>l</w:t>
      </w:r>
      <w:r w:rsidRPr="00CE564F">
        <w:rPr>
          <w:rFonts w:asciiTheme="majorBidi" w:hAnsiTheme="majorBidi" w:cstheme="majorBidi"/>
          <w:sz w:val="24"/>
          <w:szCs w:val="24"/>
          <w:lang w:bidi="ar-IQ"/>
        </w:rPr>
        <w:t>ity testing m</w:t>
      </w:r>
      <w:r>
        <w:rPr>
          <w:rFonts w:asciiTheme="majorBidi" w:hAnsiTheme="majorBidi" w:cstheme="majorBidi"/>
          <w:sz w:val="24"/>
          <w:szCs w:val="24"/>
          <w:lang w:bidi="ar-IQ"/>
        </w:rPr>
        <w:t>ay be very difficult especially in warm AIHA.</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If the autoantibody has specificity, the red cells lacking the corresponding antigen should be selected for transfusion. For example, a patient with warm reacting anti-e antibody should be transfused with compatible group ABO red cells of R2 R2(Cde/Cde) phenotype. In most instances, the antibody has no specificity and reacts equally strongly with the patient's own red cells and donor's red cells. Such blood is called (least incompatible blood).</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In addition a strong warm reacting antibody may mask the presence of alloantibody such as anti K, and anti JK or others.</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When a anti of (least incompatible) is selected for transfusion, it must transfuse over a period of four to eight hours, to minimize the untoward reaction, and it should transfused under the supervision of the physician.</w:t>
      </w:r>
    </w:p>
    <w:p w:rsidR="00F23BFB" w:rsidRDefault="00F23BFB" w:rsidP="00F23BFB">
      <w:pPr>
        <w:bidi w:val="0"/>
        <w:rPr>
          <w:rFonts w:asciiTheme="majorBidi" w:hAnsiTheme="majorBidi" w:cstheme="majorBidi"/>
          <w:b/>
          <w:bCs/>
          <w:sz w:val="24"/>
          <w:szCs w:val="24"/>
          <w:lang w:bidi="ar-IQ"/>
        </w:rPr>
      </w:pPr>
      <w:r w:rsidRPr="00E64230">
        <w:rPr>
          <w:rFonts w:asciiTheme="majorBidi" w:hAnsiTheme="majorBidi" w:cstheme="majorBidi"/>
          <w:b/>
          <w:bCs/>
          <w:sz w:val="24"/>
          <w:szCs w:val="24"/>
          <w:lang w:bidi="ar-IQ"/>
        </w:rPr>
        <w:t>Drug induced immune hemolytic anemia</w:t>
      </w:r>
      <w:r>
        <w:rPr>
          <w:rFonts w:asciiTheme="majorBidi" w:hAnsiTheme="majorBidi" w:cstheme="majorBidi"/>
          <w:b/>
          <w:bCs/>
          <w:sz w:val="24"/>
          <w:szCs w:val="24"/>
          <w:lang w:bidi="ar-IQ"/>
        </w:rPr>
        <w:t>:</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In this condition a drug (methyldopa, pencillines, sulphonamides) induced immune haemalysis is responsible for the destruction of red cells. Blood grouping and compatibility testing usually do not present a problem.</w:t>
      </w:r>
    </w:p>
    <w:p w:rsidR="00F23BFB" w:rsidRDefault="00F23BFB" w:rsidP="00F23BFB">
      <w:pPr>
        <w:bidi w:val="0"/>
        <w:rPr>
          <w:rFonts w:asciiTheme="majorBidi" w:hAnsiTheme="majorBidi" w:cstheme="majorBidi"/>
          <w:b/>
          <w:bCs/>
          <w:sz w:val="28"/>
          <w:szCs w:val="28"/>
          <w:lang w:bidi="ar-IQ"/>
        </w:rPr>
      </w:pPr>
      <w:r w:rsidRPr="001A4D32">
        <w:rPr>
          <w:rFonts w:asciiTheme="majorBidi" w:hAnsiTheme="majorBidi" w:cstheme="majorBidi"/>
          <w:b/>
          <w:bCs/>
          <w:sz w:val="28"/>
          <w:szCs w:val="28"/>
          <w:lang w:bidi="ar-IQ"/>
        </w:rPr>
        <w:t>Haemolytic disease of the newborn (HDN):</w:t>
      </w:r>
    </w:p>
    <w:p w:rsidR="00F23BFB" w:rsidRDefault="00F23BFB" w:rsidP="00F23BFB">
      <w:pPr>
        <w:bidi w:val="0"/>
        <w:rPr>
          <w:rFonts w:asciiTheme="majorBidi" w:hAnsiTheme="majorBidi" w:cstheme="majorBidi"/>
          <w:sz w:val="24"/>
          <w:szCs w:val="24"/>
          <w:lang w:bidi="ar-IQ"/>
        </w:rPr>
      </w:pPr>
      <w:r w:rsidRPr="001A4D32">
        <w:rPr>
          <w:rFonts w:asciiTheme="majorBidi" w:hAnsiTheme="majorBidi" w:cstheme="majorBidi"/>
          <w:sz w:val="24"/>
          <w:szCs w:val="24"/>
          <w:lang w:bidi="ar-IQ"/>
        </w:rPr>
        <w:t>HDN</w:t>
      </w:r>
      <w:r>
        <w:rPr>
          <w:rFonts w:asciiTheme="majorBidi" w:hAnsiTheme="majorBidi" w:cstheme="majorBidi"/>
          <w:sz w:val="24"/>
          <w:szCs w:val="24"/>
          <w:lang w:bidi="ar-IQ"/>
        </w:rPr>
        <w:t xml:space="preserve"> is caused by blood group difference between the fetus and the mother.</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Most blood groups can be involved, but the most common and sever cases are caused by differences in the rhesus blood group system, the mother being rhesus negative (dd) while the fetus is rhesus positive carrying the D-antigen (Dd or DD).</w:t>
      </w:r>
    </w:p>
    <w:p w:rsidR="00F23BFB" w:rsidRDefault="00F23BFB" w:rsidP="00F23BFB">
      <w:pPr>
        <w:bidi w:val="0"/>
        <w:rPr>
          <w:rFonts w:asciiTheme="majorBidi" w:hAnsiTheme="majorBidi" w:cstheme="majorBidi"/>
          <w:b/>
          <w:bCs/>
          <w:sz w:val="28"/>
          <w:szCs w:val="28"/>
          <w:lang w:bidi="ar-IQ"/>
        </w:rPr>
      </w:pPr>
      <w:r w:rsidRPr="00DA3E2C">
        <w:rPr>
          <w:rFonts w:asciiTheme="majorBidi" w:hAnsiTheme="majorBidi" w:cstheme="majorBidi"/>
          <w:b/>
          <w:bCs/>
          <w:sz w:val="28"/>
          <w:szCs w:val="28"/>
          <w:lang w:bidi="ar-IQ"/>
        </w:rPr>
        <w:t>Mechanism</w:t>
      </w:r>
      <w:r>
        <w:rPr>
          <w:rFonts w:asciiTheme="majorBidi" w:hAnsiTheme="majorBidi" w:cstheme="majorBidi"/>
          <w:b/>
          <w:bCs/>
          <w:sz w:val="28"/>
          <w:szCs w:val="28"/>
          <w:lang w:bidi="ar-IQ"/>
        </w:rPr>
        <w:t>:</w:t>
      </w:r>
    </w:p>
    <w:p w:rsidR="00F23BFB" w:rsidRDefault="00F23BFB" w:rsidP="00F23BFB">
      <w:pPr>
        <w:bidi w:val="0"/>
        <w:rPr>
          <w:rFonts w:asciiTheme="majorBidi" w:hAnsiTheme="majorBidi" w:cstheme="majorBidi"/>
          <w:sz w:val="24"/>
          <w:szCs w:val="24"/>
          <w:lang w:bidi="ar-IQ"/>
        </w:rPr>
      </w:pPr>
      <w:r w:rsidRPr="00DA3E2C">
        <w:rPr>
          <w:rFonts w:asciiTheme="majorBidi" w:hAnsiTheme="majorBidi" w:cstheme="majorBidi"/>
          <w:sz w:val="24"/>
          <w:szCs w:val="24"/>
          <w:lang w:bidi="ar-IQ"/>
        </w:rPr>
        <w:t>In most</w:t>
      </w:r>
      <w:r>
        <w:rPr>
          <w:rFonts w:asciiTheme="majorBidi" w:hAnsiTheme="majorBidi" w:cstheme="majorBidi"/>
          <w:sz w:val="24"/>
          <w:szCs w:val="24"/>
          <w:lang w:bidi="ar-IQ"/>
        </w:rPr>
        <w:t xml:space="preserve"> normal pregnancies, small numbers of fetal red cells enter the maternal circulation late in pregnancy or at delivery.</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During delivery, sufficient fetal red cells cross the placenta and enter the maternal circulation and lead to immunization the mother, and production of antibodies to any blood group differences between the fetus and the mother. Any IgG antibodies produced will pass across the placenta in a subsequent pregnancy, coating the red cells of the fetus. Later such coated cells will be haemlysed in the fetus causing anemia.</w:t>
      </w:r>
    </w:p>
    <w:p w:rsidR="00F23BFB" w:rsidRDefault="00F23BFB" w:rsidP="00F23BFB">
      <w:pPr>
        <w:bidi w:val="0"/>
        <w:rPr>
          <w:rFonts w:asciiTheme="majorBidi" w:hAnsiTheme="majorBidi" w:cstheme="majorBidi"/>
          <w:sz w:val="24"/>
          <w:szCs w:val="24"/>
          <w:lang w:bidi="ar-IQ"/>
        </w:rPr>
      </w:pPr>
    </w:p>
    <w:p w:rsidR="00F23BFB" w:rsidRDefault="00F23BFB" w:rsidP="00F23BFB">
      <w:pPr>
        <w:bidi w:val="0"/>
        <w:rPr>
          <w:rFonts w:asciiTheme="majorBidi" w:hAnsiTheme="majorBidi" w:cstheme="majorBidi"/>
          <w:sz w:val="24"/>
          <w:szCs w:val="24"/>
          <w:lang w:bidi="ar-IQ"/>
        </w:rPr>
      </w:pPr>
    </w:p>
    <w:p w:rsidR="00F23BFB" w:rsidRDefault="00F23BFB" w:rsidP="00F23BFB">
      <w:pPr>
        <w:bidi w:val="0"/>
        <w:rPr>
          <w:rFonts w:asciiTheme="majorBidi" w:hAnsiTheme="majorBidi" w:cstheme="majorBidi"/>
          <w:sz w:val="24"/>
          <w:szCs w:val="24"/>
          <w:lang w:bidi="ar-IQ"/>
        </w:rPr>
      </w:pPr>
    </w:p>
    <w:p w:rsidR="00F23BFB" w:rsidRDefault="00F23BFB" w:rsidP="00F23BFB">
      <w:pPr>
        <w:bidi w:val="0"/>
        <w:rPr>
          <w:rFonts w:asciiTheme="majorBidi" w:hAnsiTheme="majorBidi" w:cstheme="majorBidi"/>
          <w:sz w:val="24"/>
          <w:szCs w:val="24"/>
          <w:lang w:bidi="ar-IQ"/>
        </w:rPr>
      </w:pPr>
    </w:p>
    <w:p w:rsidR="00F23BFB" w:rsidRDefault="00D45D1E" w:rsidP="00F23BFB">
      <w:pPr>
        <w:bidi w:val="0"/>
        <w:jc w:val="center"/>
        <w:rPr>
          <w:rFonts w:asciiTheme="majorBidi" w:hAnsiTheme="majorBidi" w:cstheme="majorBidi"/>
          <w:sz w:val="24"/>
          <w:szCs w:val="24"/>
          <w:lang w:bidi="ar-IQ"/>
        </w:rPr>
      </w:pPr>
      <w:r>
        <w:rPr>
          <w:rFonts w:asciiTheme="majorBidi" w:hAnsiTheme="majorBidi" w:cstheme="majorBidi"/>
          <w:noProof/>
          <w:sz w:val="24"/>
          <w:szCs w:val="24"/>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 8" o:spid="_x0000_s1026" type="#_x0000_t120" style="position:absolute;left:0;text-align:left;margin-left:403.5pt;margin-top:24.25pt;width:27pt;height:24.6pt;z-index:25166643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" fillcolor="#daeef3 [664]">
            <v:path arrowok="t"/>
            <v:textbox>
              <w:txbxContent>
                <w:p w:rsidR="00F23BFB" w:rsidRDefault="00F23BFB" w:rsidP="00F23BFB">
                  <w:pPr>
                    <w:jc w:val="center"/>
                  </w:pPr>
                  <w:r>
                    <w:t>D</w:t>
                  </w:r>
                </w:p>
              </w:txbxContent>
            </v:textbox>
          </v:shape>
        </w:pict>
      </w:r>
      <w:r>
        <w:rPr>
          <w:rFonts w:asciiTheme="majorBidi" w:hAnsiTheme="majorBidi" w:cstheme="majorBidi"/>
          <w:noProof/>
          <w:sz w:val="24"/>
          <w:szCs w:val="24"/>
        </w:rPr>
        <w:pict>
          <v:shape id=" 7" o:spid="_x0000_s1027" type="#_x0000_t120" style="position:absolute;left:0;text-align:left;margin-left:336.9pt;margin-top:20.05pt;width:25.2pt;height:24pt;z-index:251665408;visibility:visible" fillcolor="#daeef3 [664]">
            <v:path arrowok="t"/>
            <v:textbox>
              <w:txbxContent>
                <w:p w:rsidR="00F23BFB" w:rsidRDefault="00F23BFB" w:rsidP="00F23BFB">
                  <w:r>
                    <w:t>D</w:t>
                  </w:r>
                </w:p>
              </w:txbxContent>
            </v:textbox>
          </v:shape>
        </w:pict>
      </w:r>
      <w:r>
        <w:rPr>
          <w:rFonts w:asciiTheme="majorBidi" w:hAnsiTheme="majorBidi" w:cstheme="majorBidi"/>
          <w:noProof/>
          <w:sz w:val="24"/>
          <w:szCs w:val="24"/>
        </w:rPr>
        <w:pict>
          <v:shape id=" 6" o:spid="_x0000_s1028" type="#_x0000_t120" style="position:absolute;left:0;text-align:left;margin-left:269.7pt;margin-top:20.05pt;width:26.4pt;height:24pt;z-index:251664384;visibility:visible" fillcolor="#daeef3 [664]">
            <v:path arrowok="t"/>
            <v:textbox>
              <w:txbxContent>
                <w:p w:rsidR="00F23BFB" w:rsidRDefault="00F23BFB" w:rsidP="00F23BFB">
                  <w:pPr>
                    <w:jc w:val="center"/>
                    <w:rPr>
                      <w:rtl/>
                      <w:lang w:bidi="ar-IQ"/>
                    </w:rPr>
                  </w:pPr>
                  <w:r>
                    <w:t>D</w:t>
                  </w:r>
                </w:p>
              </w:txbxContent>
            </v:textbox>
          </v:shape>
        </w:pict>
      </w:r>
      <w:r w:rsidR="00F23BFB">
        <w:rPr>
          <w:rFonts w:asciiTheme="majorBidi" w:hAnsiTheme="majorBidi" w:cstheme="majorBidi"/>
          <w:sz w:val="24"/>
          <w:szCs w:val="24"/>
          <w:lang w:bidi="ar-IQ"/>
        </w:rPr>
        <w:t xml:space="preserve">                                                             Fetus RBCs</w:t>
      </w:r>
    </w:p>
    <w:p w:rsidR="00F23BFB" w:rsidRDefault="00D45D1E" w:rsidP="00F23BFB">
      <w:pPr>
        <w:bidi w:val="0"/>
        <w:rPr>
          <w:rFonts w:asciiTheme="majorBidi" w:hAnsiTheme="majorBidi" w:cstheme="majorBidi"/>
          <w:sz w:val="24"/>
          <w:szCs w:val="24"/>
          <w:lang w:bidi="ar-IQ"/>
        </w:rPr>
      </w:pPr>
      <w:r>
        <w:rPr>
          <w:rFonts w:asciiTheme="majorBidi" w:hAnsiTheme="majorBidi" w:cstheme="majorBidi"/>
          <w:noProof/>
          <w:sz w:val="24"/>
          <w:szCs w:val="24"/>
        </w:rPr>
        <w:pict>
          <v:shapetype id="_x0000_t32" coordsize="21600,21600" o:spt="32" o:oned="t" path="m,l21600,21600e" filled="f">
            <v:path arrowok="t" fillok="f" o:connecttype="none"/>
            <o:lock v:ext="edit" shapetype="t"/>
          </v:shapetype>
          <v:shape id=" 20" o:spid="_x0000_s1055" type="#_x0000_t32" style="position:absolute;margin-left:375.3pt;margin-top:22.95pt;width:6pt;height:6.6pt;flip:x y;z-index:25167872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">
            <o:lock v:ext="edit" shapetype="f"/>
          </v:shape>
        </w:pict>
      </w:r>
      <w:r>
        <w:rPr>
          <w:rFonts w:asciiTheme="majorBidi" w:hAnsiTheme="majorBidi" w:cstheme="majorBidi"/>
          <w:noProof/>
          <w:sz w:val="24"/>
          <w:szCs w:val="24"/>
        </w:rPr>
        <w:pict>
          <v:shape id=" 19" o:spid="_x0000_s1054" type="#_x0000_t32" style="position:absolute;margin-left:381.3pt;margin-top:22.95pt;width:7.8pt;height:9.6pt;flip:y;z-index:251677696;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">
            <o:lock v:ext="edit" shapetype="f"/>
          </v:shape>
        </w:pict>
      </w:r>
      <w:r>
        <w:rPr>
          <w:rFonts w:asciiTheme="majorBidi" w:hAnsiTheme="majorBidi" w:cstheme="majorBidi"/>
          <w:noProof/>
          <w:sz w:val="24"/>
          <w:szCs w:val="24"/>
        </w:rPr>
        <w:pict>
          <v:shape id=" 17" o:spid="_x0000_s1053" type="#_x0000_t32" style="position:absolute;margin-left:312.3pt;margin-top:22.95pt;width:6pt;height:9.6pt;flip:x y;z-index:25167564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">
            <o:lock v:ext="edit" shapetype="f"/>
          </v:shape>
        </w:pict>
      </w:r>
      <w:r>
        <w:rPr>
          <w:rFonts w:asciiTheme="majorBidi" w:hAnsiTheme="majorBidi" w:cstheme="majorBidi"/>
          <w:noProof/>
          <w:sz w:val="24"/>
          <w:szCs w:val="24"/>
        </w:rPr>
        <w:pict>
          <v:shape id=" 16" o:spid="_x0000_s1052" type="#_x0000_t32" style="position:absolute;margin-left:318.3pt;margin-top:22.95pt;width:7.2pt;height:9.6pt;flip:y;z-index:251674624;visibility:visible">
            <o:lock v:ext="edit" shapetype="f"/>
          </v:shape>
        </w:pict>
      </w:r>
      <w:r>
        <w:rPr>
          <w:rFonts w:asciiTheme="majorBidi" w:hAnsiTheme="majorBidi" w:cstheme="majorBidi"/>
          <w:noProof/>
          <w:sz w:val="24"/>
          <w:szCs w:val="24"/>
        </w:rPr>
        <w:pict>
          <v:shapetype id="_x0000_t184" coordsize="21600,21600" o:spt="184" adj="10800" path="m21600,qx,10800,21600,21600wa@0@10@6@11,21600,21600,21600,xe">
            <v:stroke joinstyle="miter"/>
            <v:formulas>
              <v:f eqn="val #0"/>
              <v:f eqn="sum 21600 0 #0"/>
              <v:f eqn="prod #0 #0 @1"/>
              <v:f eqn="prod 21600 21600 @1"/>
              <v:f eqn="prod @3 2 1"/>
              <v:f eqn="sum @4 0 @2"/>
              <v:f eqn="sum @5 0 #0"/>
              <v:f eqn="prod @5 1 2"/>
              <v:f eqn="sum @7 0 #0"/>
              <v:f eqn="prod @8 1 2"/>
              <v:f eqn="sum 10800 0 @9"/>
              <v:f eqn="sum @9 10800 0"/>
              <v:f eqn="prod #0 9598 32768"/>
              <v:f eqn="sum 21600 0 @12"/>
              <v:f eqn="ellipse @13 21600 10800"/>
              <v:f eqn="sum 10800 0 @14"/>
              <v:f eqn="sum @14 10800 0"/>
            </v:formulas>
            <v:path o:connecttype="custom" o:connectlocs="21600,0;0,10800;21600,21600;@0,10800" o:connectangles="270,180,90,0" textboxrect="@12,@15,@0,@16"/>
            <v:handles>
              <v:h position="#0,center" xrange="0,18900"/>
            </v:handles>
          </v:shapetype>
          <v:shape id=" 3" o:spid="_x0000_s1051" type="#_x0000_t184" style="position:absolute;margin-left:127.5pt;margin-top:13.95pt;width:45pt;height:90.6pt;z-index:25166131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" fillcolor="#eaf1dd [662]">
            <v:path arrowok="t"/>
          </v:shape>
        </w:pict>
      </w:r>
    </w:p>
    <w:p w:rsidR="00F23BFB" w:rsidRPr="00DA3E2C" w:rsidRDefault="00D45D1E" w:rsidP="00F23BFB">
      <w:pPr>
        <w:tabs>
          <w:tab w:val="left" w:pos="5628"/>
        </w:tabs>
        <w:bidi w:val="0"/>
        <w:rPr>
          <w:rFonts w:asciiTheme="majorBidi" w:hAnsiTheme="majorBidi" w:cstheme="majorBidi"/>
          <w:sz w:val="24"/>
          <w:szCs w:val="24"/>
          <w:lang w:bidi="ar-IQ"/>
        </w:rPr>
      </w:pPr>
      <w:r>
        <w:rPr>
          <w:rFonts w:asciiTheme="majorBidi" w:hAnsiTheme="majorBidi" w:cstheme="majorBidi"/>
          <w:noProof/>
          <w:sz w:val="24"/>
          <w:szCs w:val="24"/>
        </w:rPr>
        <w:pict>
          <v:shape id=" 4" o:spid="_x0000_s1050" type="#_x0000_t32" style="position:absolute;margin-left:117.3pt;margin-top:10.95pt;width:97.2pt;height:0;flip:x;z-index:251662336;visibility:visible">
            <v:stroke endarrow="block"/>
            <o:lock v:ext="edit" shapetype="f"/>
          </v:shape>
        </w:pict>
      </w:r>
      <w:r>
        <w:rPr>
          <w:rFonts w:asciiTheme="majorBidi" w:hAnsiTheme="majorBidi" w:cstheme="majorBidi"/>
          <w:noProof/>
          <w:sz w:val="24"/>
          <w:szCs w:val="24"/>
        </w:rPr>
        <w:pict>
          <v:shape id=" 18" o:spid="_x0000_s1049" type="#_x0000_t32" style="position:absolute;margin-left:381.3pt;margin-top:3.7pt;width:0;height:21.6pt;flip:y;z-index:25167667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">
            <o:lock v:ext="edit" shapetype="f"/>
          </v:shape>
        </w:pict>
      </w:r>
      <w:r>
        <w:rPr>
          <w:rFonts w:asciiTheme="majorBidi" w:hAnsiTheme="majorBidi" w:cstheme="majorBidi"/>
          <w:noProof/>
          <w:sz w:val="24"/>
          <w:szCs w:val="24"/>
        </w:rPr>
        <w:pict>
          <v:shape id=" 15" o:spid="_x0000_s1048" type="#_x0000_t32" style="position:absolute;margin-left:318.3pt;margin-top:3.7pt;width:0;height:21.6pt;flip:y;z-index:251673600;visibility:visible">
            <o:lock v:ext="edit" shapetype="f"/>
          </v:shape>
        </w:pict>
      </w:r>
      <w:r>
        <w:rPr>
          <w:rFonts w:asciiTheme="majorBidi" w:hAnsiTheme="majorBidi" w:cstheme="majorBidi"/>
          <w:noProof/>
          <w:sz w:val="24"/>
          <w:szCs w:val="24"/>
        </w:rPr>
        <w:pict>
          <v:shape id=" 14" o:spid="_x0000_s1047" type="#_x0000_t32" style="position:absolute;margin-left:249.9pt;margin-top:6.7pt;width:7.2pt;height:7.8pt;flip:x y;z-index:251672576;visibility:visible">
            <o:lock v:ext="edit" shapetype="f"/>
          </v:shape>
        </w:pict>
      </w:r>
      <w:r>
        <w:rPr>
          <w:rFonts w:asciiTheme="majorBidi" w:hAnsiTheme="majorBidi" w:cstheme="majorBidi"/>
          <w:noProof/>
          <w:sz w:val="24"/>
          <w:szCs w:val="24"/>
        </w:rPr>
        <w:pict>
          <v:shape id=" 13" o:spid="_x0000_s1046" type="#_x0000_t32" style="position:absolute;margin-left:257.1pt;margin-top:6.7pt;width:6pt;height:7.8pt;flip:y;z-index:251671552;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">
            <o:lock v:ext="edit" shapetype="f"/>
          </v:shape>
        </w:pict>
      </w:r>
      <w:r>
        <w:rPr>
          <w:rFonts w:asciiTheme="majorBidi" w:hAnsiTheme="majorBidi" w:cstheme="majorBidi"/>
          <w:noProof/>
          <w:sz w:val="24"/>
          <w:szCs w:val="24"/>
        </w:rPr>
        <w:pict>
          <v:shape id=" 12" o:spid="_x0000_s1045" type="#_x0000_t32" style="position:absolute;margin-left:257.1pt;margin-top:14.5pt;width:0;height:19.1pt;flip:y;z-index:25167052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">
            <o:lock v:ext="edit" shapetype="f"/>
          </v:shape>
        </w:pict>
      </w:r>
      <w:r>
        <w:rPr>
          <w:rFonts w:asciiTheme="majorBidi" w:hAnsiTheme="majorBidi" w:cstheme="majorBidi"/>
          <w:noProof/>
          <w:sz w:val="24"/>
          <w:szCs w:val="24"/>
        </w:rPr>
        <w:pict>
          <v:shape id=" 11" o:spid="_x0000_s1029" type="#_x0000_t120" style="position:absolute;margin-left:369.3pt;margin-top:25.3pt;width:24pt;height:24.6pt;z-index:25166950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" fillcolor="#f2dbdb [661]">
            <v:path arrowok="t"/>
            <v:textbox>
              <w:txbxContent>
                <w:p w:rsidR="00F23BFB" w:rsidRDefault="00F23BFB" w:rsidP="00F23BFB">
                  <w:r>
                    <w:t>D</w:t>
                  </w:r>
                </w:p>
              </w:txbxContent>
            </v:textbox>
          </v:shape>
        </w:pict>
      </w:r>
      <w:r>
        <w:rPr>
          <w:rFonts w:asciiTheme="majorBidi" w:hAnsiTheme="majorBidi" w:cstheme="majorBidi"/>
          <w:noProof/>
          <w:sz w:val="24"/>
          <w:szCs w:val="24"/>
        </w:rPr>
        <w:pict>
          <v:shape id=" 2" o:spid="_x0000_s1044" type="#_x0000_t32" style="position:absolute;margin-left:42.9pt;margin-top:18.1pt;width:.6pt;height:36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">
            <v:stroke endarrow="block"/>
            <o:lock v:ext="edit" shapetype="f"/>
          </v:shape>
        </w:pict>
      </w:r>
      <w:r w:rsidR="00F23BFB">
        <w:rPr>
          <w:rFonts w:asciiTheme="majorBidi" w:hAnsiTheme="majorBidi" w:cstheme="majorBidi"/>
          <w:sz w:val="24"/>
          <w:szCs w:val="24"/>
          <w:lang w:bidi="ar-IQ"/>
        </w:rPr>
        <w:t>Mother immunization</w:t>
      </w:r>
      <w:r w:rsidR="00F23BFB">
        <w:rPr>
          <w:rFonts w:asciiTheme="majorBidi" w:hAnsiTheme="majorBidi" w:cstheme="majorBidi"/>
          <w:sz w:val="24"/>
          <w:szCs w:val="24"/>
          <w:lang w:bidi="ar-IQ"/>
        </w:rPr>
        <w:tab/>
      </w:r>
    </w:p>
    <w:p w:rsidR="00F23BFB" w:rsidRDefault="00D45D1E" w:rsidP="00F23BFB">
      <w:pPr>
        <w:tabs>
          <w:tab w:val="left" w:pos="900"/>
          <w:tab w:val="center" w:pos="4819"/>
        </w:tabs>
        <w:bidi w:val="0"/>
        <w:rPr>
          <w:rFonts w:asciiTheme="majorBidi" w:hAnsiTheme="majorBidi" w:cstheme="majorBidi"/>
          <w:sz w:val="24"/>
          <w:szCs w:val="24"/>
          <w:lang w:bidi="ar-IQ"/>
        </w:rPr>
      </w:pPr>
      <w:r>
        <w:rPr>
          <w:rFonts w:asciiTheme="majorBidi" w:hAnsiTheme="majorBidi" w:cstheme="majorBidi"/>
          <w:noProof/>
          <w:sz w:val="24"/>
          <w:szCs w:val="24"/>
        </w:rPr>
        <w:pict>
          <v:shape id=" 10" o:spid="_x0000_s1030" type="#_x0000_t120" style="position:absolute;margin-left:306.9pt;margin-top:3.05pt;width:22.8pt;height:24.6pt;z-index:25166848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" fillcolor="#f2dbdb [661]">
            <v:path arrowok="t"/>
            <v:textbox>
              <w:txbxContent>
                <w:p w:rsidR="00F23BFB" w:rsidRDefault="00F23BFB" w:rsidP="00F23BFB">
                  <w:r>
                    <w:t>D</w:t>
                  </w:r>
                </w:p>
              </w:txbxContent>
            </v:textbox>
          </v:shape>
        </w:pict>
      </w:r>
      <w:r>
        <w:rPr>
          <w:rFonts w:asciiTheme="majorBidi" w:hAnsiTheme="majorBidi" w:cstheme="majorBidi"/>
          <w:noProof/>
          <w:sz w:val="24"/>
          <w:szCs w:val="24"/>
        </w:rPr>
        <w:pict>
          <v:shape id=" 23" o:spid="_x0000_s1043" type="#_x0000_t32" style="position:absolute;margin-left:384.9pt;margin-top:24.05pt;width:0;height:28.8pt;z-index:251681792;visibility:visible">
            <o:lock v:ext="edit" shapetype="f"/>
          </v:shape>
        </w:pict>
      </w:r>
      <w:r>
        <w:rPr>
          <w:rFonts w:asciiTheme="majorBidi" w:hAnsiTheme="majorBidi" w:cstheme="majorBidi"/>
          <w:noProof/>
          <w:sz w:val="24"/>
          <w:szCs w:val="24"/>
        </w:rPr>
        <w:pict>
          <v:shape id=" 9" o:spid="_x0000_s1031" type="#_x0000_t120" style="position:absolute;margin-left:242.7pt;margin-top:10.25pt;width:27pt;height:26.5pt;z-index:251667456;visibility:visible" fillcolor="#f2dbdb [661]">
            <v:path arrowok="t"/>
            <v:textbox>
              <w:txbxContent>
                <w:p w:rsidR="00F23BFB" w:rsidRDefault="00F23BFB" w:rsidP="00F23BFB">
                  <w:r>
                    <w:t>D</w:t>
                  </w:r>
                </w:p>
              </w:txbxContent>
            </v:textbox>
          </v:shape>
        </w:pict>
      </w:r>
      <w:r>
        <w:rPr>
          <w:rFonts w:asciiTheme="majorBidi" w:hAnsiTheme="majorBidi" w:cstheme="majorBidi"/>
          <w:noProof/>
          <w:sz w:val="24"/>
          <w:szCs w:val="24"/>
        </w:rPr>
        <w:pict>
          <v:shape id=" 22" o:spid="_x0000_s1042" type="#_x0000_t32" style="position:absolute;margin-left:325.5pt;margin-top:24.05pt;width:0;height:25.8pt;z-index:251680768;visibility:visible">
            <o:lock v:ext="edit" shapetype="f"/>
          </v:shape>
        </w:pict>
      </w:r>
    </w:p>
    <w:p w:rsidR="00F23BFB" w:rsidRDefault="00D45D1E" w:rsidP="00F23BFB">
      <w:pPr>
        <w:tabs>
          <w:tab w:val="left" w:pos="900"/>
          <w:tab w:val="center" w:pos="4819"/>
        </w:tabs>
        <w:bidi w:val="0"/>
        <w:rPr>
          <w:rFonts w:asciiTheme="majorBidi" w:hAnsiTheme="majorBidi" w:cstheme="majorBidi"/>
          <w:sz w:val="24"/>
          <w:szCs w:val="24"/>
          <w:lang w:bidi="ar-IQ"/>
        </w:rPr>
      </w:pPr>
      <w:r>
        <w:rPr>
          <w:rFonts w:asciiTheme="majorBidi" w:hAnsiTheme="majorBidi" w:cstheme="majorBidi"/>
          <w:noProof/>
          <w:sz w:val="24"/>
          <w:szCs w:val="24"/>
        </w:rPr>
        <w:pict>
          <v:shape id=" 29" o:spid="_x0000_s1041" type="#_x0000_t32" style="position:absolute;margin-left:384.9pt;margin-top:26.95pt;width:8.4pt;height:9.6pt;z-index:251687936;visibility:visible">
            <o:lock v:ext="edit" shapetype="f"/>
          </v:shape>
        </w:pict>
      </w:r>
      <w:r>
        <w:rPr>
          <w:rFonts w:asciiTheme="majorBidi" w:hAnsiTheme="majorBidi" w:cstheme="majorBidi"/>
          <w:noProof/>
          <w:sz w:val="24"/>
          <w:szCs w:val="24"/>
        </w:rPr>
        <w:pict>
          <v:shape id=" 28" o:spid="_x0000_s1040" type="#_x0000_t32" style="position:absolute;margin-left:325.55pt;margin-top:23.95pt;width:11.35pt;height:12.6pt;z-index:251686912;visibility:visible">
            <o:lock v:ext="edit" shapetype="f"/>
          </v:shape>
        </w:pict>
      </w:r>
      <w:r>
        <w:rPr>
          <w:rFonts w:asciiTheme="majorBidi" w:hAnsiTheme="majorBidi" w:cstheme="majorBidi"/>
          <w:noProof/>
          <w:sz w:val="24"/>
          <w:szCs w:val="24"/>
        </w:rPr>
        <w:pict>
          <v:shape id=" 27" o:spid="_x0000_s1039" type="#_x0000_t32" style="position:absolute;margin-left:263.1pt;margin-top:23.95pt;width:6.6pt;height:12.6pt;z-index:251685888;visibility:visible">
            <o:lock v:ext="edit" shapetype="f"/>
          </v:shape>
        </w:pict>
      </w:r>
      <w:r>
        <w:rPr>
          <w:rFonts w:asciiTheme="majorBidi" w:hAnsiTheme="majorBidi" w:cstheme="majorBidi"/>
          <w:noProof/>
          <w:sz w:val="24"/>
          <w:szCs w:val="24"/>
        </w:rPr>
        <w:pict>
          <v:shape id=" 26" o:spid="_x0000_s1038" type="#_x0000_t32" style="position:absolute;margin-left:375.3pt;margin-top:26.95pt;width:9.6pt;height:9.6pt;flip:x;z-index:2516848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">
            <o:lock v:ext="edit" shapetype="f"/>
          </v:shape>
        </w:pict>
      </w:r>
      <w:r>
        <w:rPr>
          <w:rFonts w:asciiTheme="majorBidi" w:hAnsiTheme="majorBidi" w:cstheme="majorBidi"/>
          <w:noProof/>
          <w:sz w:val="24"/>
          <w:szCs w:val="24"/>
        </w:rPr>
        <w:pict>
          <v:shape id=" 25" o:spid="_x0000_s1037" type="#_x0000_t32" style="position:absolute;margin-left:318.3pt;margin-top:23.95pt;width:7.25pt;height:12.6pt;flip:y;z-index:251683840;visibility:visible">
            <o:lock v:ext="edit" shapetype="f"/>
          </v:shape>
        </w:pict>
      </w:r>
      <w:r>
        <w:rPr>
          <w:rFonts w:asciiTheme="majorBidi" w:hAnsiTheme="majorBidi" w:cstheme="majorBidi"/>
          <w:noProof/>
          <w:sz w:val="24"/>
          <w:szCs w:val="24"/>
        </w:rPr>
        <w:pict>
          <v:shape id=" 24" o:spid="_x0000_s1036" type="#_x0000_t32" style="position:absolute;margin-left:257.1pt;margin-top:26.95pt;width:6pt;height:9.6pt;flip:x;z-index:251682816;visibility:visible">
            <o:lock v:ext="edit" shapetype="f"/>
          </v:shape>
        </w:pict>
      </w:r>
      <w:r>
        <w:rPr>
          <w:rFonts w:asciiTheme="majorBidi" w:hAnsiTheme="majorBidi" w:cstheme="majorBidi"/>
          <w:noProof/>
          <w:sz w:val="24"/>
          <w:szCs w:val="24"/>
        </w:rPr>
        <w:pict>
          <v:shape id=" 21" o:spid="_x0000_s1035" type="#_x0000_t32" style="position:absolute;margin-left:263.1pt;margin-top:9.65pt;width:0;height:17.3pt;z-index:25167974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">
            <o:lock v:ext="edit" shapetype="f"/>
          </v:shape>
        </w:pict>
      </w:r>
      <w:r>
        <w:rPr>
          <w:rFonts w:asciiTheme="majorBidi" w:hAnsiTheme="majorBidi" w:cstheme="majorBidi"/>
          <w:noProof/>
          <w:sz w:val="24"/>
          <w:szCs w:val="24"/>
        </w:rPr>
        <w:pict>
          <v:shape id=" 5" o:spid="_x0000_s1034" type="#_x0000_t32" style="position:absolute;margin-left:124.5pt;margin-top:7.75pt;width:101.4pt;height:0;z-index:251663360;visibility:visible">
            <v:stroke endarrow="block"/>
            <o:lock v:ext="edit" shapetype="f"/>
          </v:shape>
        </w:pict>
      </w:r>
      <w:r w:rsidR="00F23BFB">
        <w:rPr>
          <w:rFonts w:asciiTheme="majorBidi" w:hAnsiTheme="majorBidi" w:cstheme="majorBidi"/>
          <w:sz w:val="24"/>
          <w:szCs w:val="24"/>
          <w:lang w:bidi="ar-IQ"/>
        </w:rPr>
        <w:t>Anti-D antibodies (IgG)</w:t>
      </w:r>
      <w:r w:rsidR="00F23BFB">
        <w:rPr>
          <w:rFonts w:asciiTheme="majorBidi" w:hAnsiTheme="majorBidi" w:cstheme="majorBidi"/>
          <w:sz w:val="24"/>
          <w:szCs w:val="24"/>
          <w:lang w:bidi="ar-IQ"/>
        </w:rPr>
        <w:tab/>
      </w:r>
    </w:p>
    <w:p w:rsidR="00F23BFB" w:rsidRDefault="00F23BFB" w:rsidP="00F23BFB">
      <w:pPr>
        <w:bidi w:val="0"/>
        <w:rPr>
          <w:rFonts w:asciiTheme="majorBidi" w:hAnsiTheme="majorBidi" w:cstheme="majorBidi"/>
          <w:sz w:val="24"/>
          <w:szCs w:val="24"/>
          <w:lang w:bidi="ar-IQ"/>
        </w:rPr>
      </w:pPr>
    </w:p>
    <w:p w:rsidR="00F23BFB" w:rsidRDefault="00D45D1E" w:rsidP="00F23BFB">
      <w:pPr>
        <w:bidi w:val="0"/>
        <w:jc w:val="center"/>
        <w:rPr>
          <w:rFonts w:asciiTheme="majorBidi" w:hAnsiTheme="majorBidi" w:cstheme="majorBidi"/>
          <w:sz w:val="24"/>
          <w:szCs w:val="24"/>
          <w:lang w:bidi="ar-IQ"/>
        </w:rPr>
      </w:pPr>
      <w:r>
        <w:rPr>
          <w:rFonts w:asciiTheme="majorBidi" w:hAnsiTheme="majorBidi" w:cstheme="majorBidi"/>
          <w:noProof/>
          <w:sz w:val="24"/>
          <w:szCs w:val="24"/>
        </w:rPr>
        <w:pict>
          <v:shape id=" 30" o:spid="_x0000_s1033" type="#_x0000_t32" style="position:absolute;left:0;text-align:left;margin-left:333.3pt;margin-top:16.7pt;width:.6pt;height:33.6pt;z-index:251688960;visibility:visible">
            <v:stroke endarrow="block"/>
            <o:lock v:ext="edit" shapetype="f"/>
          </v:shape>
        </w:pict>
      </w:r>
      <w:r w:rsidR="00F23BFB">
        <w:rPr>
          <w:rFonts w:asciiTheme="majorBidi" w:hAnsiTheme="majorBidi" w:cstheme="majorBidi"/>
          <w:sz w:val="24"/>
          <w:szCs w:val="24"/>
          <w:lang w:bidi="ar-IQ"/>
        </w:rPr>
        <w:t xml:space="preserve">                                                              Coating red cells</w:t>
      </w:r>
    </w:p>
    <w:p w:rsidR="00F23BFB" w:rsidRDefault="00F23BFB" w:rsidP="00F23BFB">
      <w:pPr>
        <w:bidi w:val="0"/>
        <w:jc w:val="center"/>
        <w:rPr>
          <w:rFonts w:asciiTheme="majorBidi" w:hAnsiTheme="majorBidi" w:cstheme="majorBidi"/>
          <w:sz w:val="24"/>
          <w:szCs w:val="24"/>
          <w:lang w:bidi="ar-IQ"/>
        </w:rPr>
      </w:pPr>
    </w:p>
    <w:p w:rsidR="00F23BFB" w:rsidRDefault="00D45D1E" w:rsidP="00F23BFB">
      <w:pPr>
        <w:bidi w:val="0"/>
        <w:jc w:val="center"/>
        <w:rPr>
          <w:rFonts w:asciiTheme="majorBidi" w:hAnsiTheme="majorBidi" w:cstheme="majorBidi"/>
          <w:sz w:val="24"/>
          <w:szCs w:val="24"/>
          <w:lang w:bidi="ar-IQ"/>
        </w:rPr>
      </w:pPr>
      <w:r>
        <w:rPr>
          <w:rFonts w:asciiTheme="majorBidi" w:hAnsiTheme="majorBidi" w:cstheme="majorBidi"/>
          <w:noProof/>
          <w:sz w:val="24"/>
          <w:szCs w:val="24"/>
        </w:rPr>
        <w:pict>
          <v:shape id=" 31" o:spid="_x0000_s1032" type="#_x0000_t32" style="position:absolute;left:0;text-align:left;margin-left:333.9pt;margin-top:18.95pt;width:0;height:25.2pt;z-index:25168998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">
            <v:stroke endarrow="block"/>
            <o:lock v:ext="edit" shapetype="f"/>
          </v:shape>
        </w:pict>
      </w:r>
      <w:r w:rsidR="00F23BFB">
        <w:rPr>
          <w:rFonts w:asciiTheme="majorBidi" w:hAnsiTheme="majorBidi" w:cstheme="majorBidi"/>
          <w:sz w:val="24"/>
          <w:szCs w:val="24"/>
          <w:lang w:bidi="ar-IQ"/>
        </w:rPr>
        <w:t xml:space="preserve">                                                                   Extra vascular haemolysis</w:t>
      </w:r>
    </w:p>
    <w:p w:rsidR="00F23BFB" w:rsidRDefault="00F23BFB" w:rsidP="00F23BFB">
      <w:pPr>
        <w:bidi w:val="0"/>
        <w:rPr>
          <w:rFonts w:asciiTheme="majorBidi" w:hAnsiTheme="majorBidi" w:cstheme="majorBidi"/>
          <w:sz w:val="24"/>
          <w:szCs w:val="24"/>
          <w:lang w:bidi="ar-IQ"/>
        </w:rPr>
      </w:pPr>
    </w:p>
    <w:p w:rsidR="00F23BFB" w:rsidRDefault="00F23BFB" w:rsidP="00F23BFB">
      <w:pPr>
        <w:tabs>
          <w:tab w:val="left" w:pos="6048"/>
        </w:tabs>
        <w:bidi w:val="0"/>
        <w:rPr>
          <w:rFonts w:asciiTheme="majorBidi" w:hAnsiTheme="majorBidi" w:cstheme="majorBidi"/>
          <w:sz w:val="24"/>
          <w:szCs w:val="24"/>
          <w:lang w:bidi="ar-IQ"/>
        </w:rPr>
      </w:pPr>
      <w:r>
        <w:rPr>
          <w:rFonts w:asciiTheme="majorBidi" w:hAnsiTheme="majorBidi" w:cstheme="majorBidi"/>
          <w:sz w:val="24"/>
          <w:szCs w:val="24"/>
          <w:lang w:bidi="ar-IQ"/>
        </w:rPr>
        <w:tab/>
        <w:t xml:space="preserve">     Anemia</w:t>
      </w:r>
    </w:p>
    <w:p w:rsidR="00F23BFB" w:rsidRDefault="00F23BFB" w:rsidP="00F23BFB">
      <w:pPr>
        <w:bidi w:val="0"/>
        <w:rPr>
          <w:rFonts w:asciiTheme="majorBidi" w:hAnsiTheme="majorBidi" w:cstheme="majorBidi"/>
          <w:b/>
          <w:bCs/>
          <w:sz w:val="28"/>
          <w:szCs w:val="28"/>
          <w:lang w:bidi="ar-IQ"/>
        </w:rPr>
      </w:pPr>
      <w:r w:rsidRPr="008544A2">
        <w:rPr>
          <w:rFonts w:asciiTheme="majorBidi" w:hAnsiTheme="majorBidi" w:cstheme="majorBidi"/>
          <w:b/>
          <w:bCs/>
          <w:sz w:val="28"/>
          <w:szCs w:val="28"/>
          <w:lang w:bidi="ar-IQ"/>
        </w:rPr>
        <w:t>Formation of maternal antibodies:</w:t>
      </w:r>
    </w:p>
    <w:p w:rsidR="00F23BFB" w:rsidRDefault="00F23BFB" w:rsidP="00F23BFB">
      <w:pPr>
        <w:bidi w:val="0"/>
        <w:rPr>
          <w:rFonts w:asciiTheme="majorBidi" w:hAnsiTheme="majorBidi" w:cstheme="majorBidi"/>
          <w:sz w:val="24"/>
          <w:szCs w:val="24"/>
          <w:lang w:bidi="ar-IQ"/>
        </w:rPr>
      </w:pPr>
      <w:r w:rsidRPr="008544A2">
        <w:rPr>
          <w:rFonts w:asciiTheme="majorBidi" w:hAnsiTheme="majorBidi" w:cstheme="majorBidi"/>
          <w:sz w:val="24"/>
          <w:szCs w:val="24"/>
          <w:lang w:bidi="ar-IQ"/>
        </w:rPr>
        <w:t>The formation of antibodies in the mother depends on the</w:t>
      </w:r>
      <w:r>
        <w:rPr>
          <w:rFonts w:asciiTheme="majorBidi" w:hAnsiTheme="majorBidi" w:cstheme="majorBidi"/>
          <w:sz w:val="24"/>
          <w:szCs w:val="24"/>
          <w:lang w:bidi="ar-IQ"/>
        </w:rPr>
        <w:t xml:space="preserve"> dose of the fetal cells.</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When one pint of blood (Rh+ve) is given by transfusion to Rh-ve individual, 70% will produce anti-D (responder) while 30% will not produce anti-D (non-responder).</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There is some variation in the antigenicity of D according to the genotype of the fetus, and D</w:t>
      </w:r>
      <w:r w:rsidRPr="008544A2">
        <w:rPr>
          <w:rFonts w:asciiTheme="majorBidi" w:hAnsiTheme="majorBidi" w:cstheme="majorBidi"/>
          <w:b/>
          <w:bCs/>
          <w:sz w:val="20"/>
          <w:szCs w:val="20"/>
          <w:vertAlign w:val="superscript"/>
          <w:lang w:bidi="ar-IQ"/>
        </w:rPr>
        <w:t>U</w:t>
      </w:r>
      <w:r>
        <w:rPr>
          <w:rFonts w:asciiTheme="majorBidi" w:hAnsiTheme="majorBidi" w:cstheme="majorBidi"/>
          <w:sz w:val="24"/>
          <w:szCs w:val="24"/>
          <w:lang w:bidi="ar-IQ"/>
        </w:rPr>
        <w:t>is a less potent antigen. A significant factor which affects the number of fetuses sensitized is the ABO compatibility of the fetal blood and that of the mother.</w:t>
      </w:r>
    </w:p>
    <w:p w:rsidR="00F23BFB" w:rsidRDefault="00F23BFB" w:rsidP="00F23BFB">
      <w:pPr>
        <w:bidi w:val="0"/>
        <w:rPr>
          <w:rFonts w:asciiTheme="majorBidi" w:hAnsiTheme="majorBidi" w:cstheme="majorBidi"/>
          <w:b/>
          <w:bCs/>
          <w:sz w:val="28"/>
          <w:szCs w:val="28"/>
          <w:lang w:bidi="ar-IQ"/>
        </w:rPr>
      </w:pPr>
      <w:r w:rsidRPr="00AC6AFA">
        <w:rPr>
          <w:rFonts w:asciiTheme="majorBidi" w:hAnsiTheme="majorBidi" w:cstheme="majorBidi"/>
          <w:b/>
          <w:bCs/>
          <w:sz w:val="28"/>
          <w:szCs w:val="28"/>
          <w:lang w:bidi="ar-IQ"/>
        </w:rPr>
        <w:t>Clinical effects:</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In utero, the only effect of antibody coating is haemolysis. The earlier this starts, the more severely affected the fetus becomes.</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When the degree of anemia gets more severe, the fetus suffer from cardiac failure and becomes edematous with ascites, namely hydropsfetalis, and most severely affected fetuses die in utero.</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Before birth the placenta clears any bilirubin from the fetal blood and jaundice at birth usually only mild.</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After birth, the hemolysis of the babyʼs cells continues until any material antibody has been used up, and the anemia often becomes severe. More importantly, the unconjucated bilirubin level can rise to levels that can cause kernicterus (brain damage).</w:t>
      </w:r>
    </w:p>
    <w:p w:rsidR="00F23BFB" w:rsidRDefault="00F23BFB" w:rsidP="00F23BFB">
      <w:pPr>
        <w:bidi w:val="0"/>
        <w:rPr>
          <w:rFonts w:asciiTheme="majorBidi" w:hAnsiTheme="majorBidi" w:cstheme="majorBidi"/>
          <w:b/>
          <w:bCs/>
          <w:sz w:val="24"/>
          <w:szCs w:val="24"/>
          <w:lang w:bidi="ar-IQ"/>
        </w:rPr>
      </w:pPr>
      <w:r w:rsidRPr="00DC6BA1">
        <w:rPr>
          <w:rFonts w:asciiTheme="majorBidi" w:hAnsiTheme="majorBidi" w:cstheme="majorBidi"/>
          <w:b/>
          <w:bCs/>
          <w:sz w:val="24"/>
          <w:szCs w:val="24"/>
          <w:lang w:bidi="ar-IQ"/>
        </w:rPr>
        <w:t>Management of the sensitized pregnancy</w:t>
      </w:r>
      <w:r>
        <w:rPr>
          <w:rFonts w:asciiTheme="majorBidi" w:hAnsiTheme="majorBidi" w:cstheme="majorBidi"/>
          <w:b/>
          <w:bCs/>
          <w:sz w:val="24"/>
          <w:szCs w:val="24"/>
          <w:lang w:bidi="ar-IQ"/>
        </w:rPr>
        <w:t>:</w:t>
      </w:r>
    </w:p>
    <w:p w:rsidR="00F23BFB" w:rsidRPr="00B57E3C" w:rsidRDefault="00F23BFB" w:rsidP="00F23BFB">
      <w:pPr>
        <w:pStyle w:val="ListParagraph"/>
        <w:numPr>
          <w:ilvl w:val="0"/>
          <w:numId w:val="1"/>
        </w:numPr>
        <w:bidi w:val="0"/>
        <w:rPr>
          <w:rFonts w:asciiTheme="majorBidi" w:hAnsiTheme="majorBidi" w:cstheme="majorBidi"/>
          <w:sz w:val="24"/>
          <w:szCs w:val="24"/>
          <w:lang w:bidi="ar-IQ"/>
        </w:rPr>
      </w:pPr>
      <w:r w:rsidRPr="00B57E3C">
        <w:rPr>
          <w:rFonts w:asciiTheme="majorBidi" w:hAnsiTheme="majorBidi" w:cstheme="majorBidi"/>
          <w:sz w:val="24"/>
          <w:szCs w:val="24"/>
          <w:lang w:bidi="ar-IQ"/>
        </w:rPr>
        <w:lastRenderedPageBreak/>
        <w:t>Blood grouping for all pregnant.</w:t>
      </w:r>
    </w:p>
    <w:p w:rsidR="00F23BFB" w:rsidRDefault="00F23BFB" w:rsidP="00F23BFB">
      <w:pPr>
        <w:pStyle w:val="ListParagraph"/>
        <w:numPr>
          <w:ilvl w:val="0"/>
          <w:numId w:val="1"/>
        </w:numPr>
        <w:bidi w:val="0"/>
        <w:rPr>
          <w:rFonts w:asciiTheme="majorBidi" w:hAnsiTheme="majorBidi" w:cstheme="majorBidi"/>
          <w:sz w:val="24"/>
          <w:szCs w:val="24"/>
          <w:lang w:bidi="ar-IQ"/>
        </w:rPr>
      </w:pPr>
      <w:r w:rsidRPr="00B57E3C">
        <w:rPr>
          <w:rFonts w:asciiTheme="majorBidi" w:hAnsiTheme="majorBidi" w:cstheme="majorBidi"/>
          <w:sz w:val="24"/>
          <w:szCs w:val="24"/>
          <w:lang w:bidi="ar-IQ"/>
        </w:rPr>
        <w:t>Indirect Coomb's test (antibody screen).</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All pregnant women are screened for the presence of antibodies and this would not only detect anti-D, but also any other atypical antibodies indicating the possibility of hemolytic disease of the newborn due to other antibodies.</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Once an antibody has been discovered, it must be identified.</w:t>
      </w:r>
    </w:p>
    <w:p w:rsidR="00F23BFB" w:rsidRDefault="00F23BFB" w:rsidP="00F23BFB">
      <w:pPr>
        <w:bidi w:val="0"/>
        <w:rPr>
          <w:rFonts w:asciiTheme="majorBidi" w:hAnsiTheme="majorBidi" w:cstheme="majorBidi"/>
          <w:sz w:val="24"/>
          <w:szCs w:val="24"/>
          <w:lang w:bidi="ar-IQ"/>
        </w:rPr>
      </w:pPr>
      <w:r>
        <w:rPr>
          <w:rFonts w:asciiTheme="majorBidi" w:hAnsiTheme="majorBidi" w:cstheme="majorBidi"/>
          <w:sz w:val="24"/>
          <w:szCs w:val="24"/>
          <w:lang w:bidi="ar-IQ"/>
        </w:rPr>
        <w:t>All mothers                                                              test at 12 weeks</w:t>
      </w:r>
    </w:p>
    <w:p w:rsidR="00F23BFB" w:rsidRPr="00B57E3C" w:rsidRDefault="00F23BFB" w:rsidP="00F23BFB">
      <w:pPr>
        <w:tabs>
          <w:tab w:val="center" w:pos="4819"/>
        </w:tabs>
        <w:bidi w:val="0"/>
        <w:rPr>
          <w:rFonts w:asciiTheme="majorBidi" w:hAnsiTheme="majorBidi" w:cstheme="majorBidi"/>
          <w:sz w:val="24"/>
          <w:szCs w:val="24"/>
          <w:lang w:bidi="ar-IQ"/>
        </w:rPr>
      </w:pPr>
      <w:r>
        <w:rPr>
          <w:rFonts w:asciiTheme="majorBidi" w:hAnsiTheme="majorBidi" w:cstheme="majorBidi"/>
          <w:sz w:val="24"/>
          <w:szCs w:val="24"/>
          <w:lang w:bidi="ar-IQ"/>
        </w:rPr>
        <w:t>-ve Coomb's</w:t>
      </w:r>
      <w:r>
        <w:rPr>
          <w:rFonts w:asciiTheme="majorBidi" w:hAnsiTheme="majorBidi" w:cstheme="majorBidi"/>
          <w:sz w:val="24"/>
          <w:szCs w:val="24"/>
          <w:lang w:bidi="ar-IQ"/>
        </w:rPr>
        <w:tab/>
        <w:t xml:space="preserve">                                         retest at 28 and 34 weeks</w:t>
      </w:r>
    </w:p>
    <w:p w:rsidR="00F23BFB" w:rsidRPr="00DC6BA1" w:rsidRDefault="00F23BFB" w:rsidP="00F23BFB">
      <w:pPr>
        <w:tabs>
          <w:tab w:val="center" w:pos="4819"/>
        </w:tabs>
        <w:bidi w:val="0"/>
        <w:rPr>
          <w:rFonts w:asciiTheme="majorBidi" w:hAnsiTheme="majorBidi" w:cstheme="majorBidi"/>
          <w:sz w:val="24"/>
          <w:szCs w:val="24"/>
          <w:lang w:bidi="ar-IQ"/>
        </w:rPr>
      </w:pPr>
      <w:r>
        <w:rPr>
          <w:rFonts w:asciiTheme="majorBidi" w:hAnsiTheme="majorBidi" w:cstheme="majorBidi"/>
          <w:sz w:val="24"/>
          <w:szCs w:val="24"/>
          <w:lang w:bidi="ar-IQ"/>
        </w:rPr>
        <w:t>+ve Coombʼs</w:t>
      </w:r>
      <w:r>
        <w:rPr>
          <w:rFonts w:asciiTheme="majorBidi" w:hAnsiTheme="majorBidi" w:cstheme="majorBidi"/>
          <w:sz w:val="24"/>
          <w:szCs w:val="24"/>
          <w:lang w:bidi="ar-IQ"/>
        </w:rPr>
        <w:tab/>
        <w:t xml:space="preserve">                                                           retest at 16, 20, 24, 28 weeks then 2 weekly.</w:t>
      </w:r>
    </w:p>
    <w:p w:rsidR="00F23BFB" w:rsidRDefault="00F23BFB" w:rsidP="00F23BFB">
      <w:pPr>
        <w:pStyle w:val="ListParagraph"/>
        <w:numPr>
          <w:ilvl w:val="0"/>
          <w:numId w:val="1"/>
        </w:numPr>
        <w:bidi w:val="0"/>
        <w:rPr>
          <w:rFonts w:asciiTheme="majorBidi" w:hAnsiTheme="majorBidi" w:cstheme="majorBidi"/>
          <w:sz w:val="24"/>
          <w:szCs w:val="24"/>
          <w:lang w:bidi="ar-IQ"/>
        </w:rPr>
      </w:pPr>
      <w:r>
        <w:rPr>
          <w:rFonts w:asciiTheme="majorBidi" w:hAnsiTheme="majorBidi" w:cstheme="majorBidi"/>
          <w:sz w:val="24"/>
          <w:szCs w:val="24"/>
          <w:lang w:bidi="ar-IQ"/>
        </w:rPr>
        <w:t>Antibody titer: the level of antibody found in the mother correlate badly with the severity of the disease in the fetus.</w:t>
      </w:r>
    </w:p>
    <w:p w:rsidR="00F23BFB" w:rsidRDefault="00F23BFB" w:rsidP="00F23BFB">
      <w:pPr>
        <w:pStyle w:val="ListParagraph"/>
        <w:numPr>
          <w:ilvl w:val="0"/>
          <w:numId w:val="1"/>
        </w:numPr>
        <w:bidi w:val="0"/>
        <w:rPr>
          <w:rFonts w:asciiTheme="majorBidi" w:hAnsiTheme="majorBidi" w:cstheme="majorBidi"/>
          <w:sz w:val="24"/>
          <w:szCs w:val="24"/>
          <w:lang w:bidi="ar-IQ"/>
        </w:rPr>
      </w:pPr>
      <w:r>
        <w:rPr>
          <w:rFonts w:asciiTheme="majorBidi" w:hAnsiTheme="majorBidi" w:cstheme="majorBidi"/>
          <w:sz w:val="24"/>
          <w:szCs w:val="24"/>
          <w:lang w:bidi="ar-IQ"/>
        </w:rPr>
        <w:t>The genotype of the father is also important because if, for example, he is Dd then the fetus has 50% chance of being rhesus negative (dd) and will be unaffected.</w:t>
      </w:r>
    </w:p>
    <w:p w:rsidR="00F23BFB" w:rsidRDefault="00F23BFB" w:rsidP="00F23BFB">
      <w:pPr>
        <w:bidi w:val="0"/>
        <w:ind w:left="360"/>
        <w:rPr>
          <w:rFonts w:asciiTheme="majorBidi" w:hAnsiTheme="majorBidi" w:cstheme="majorBidi"/>
          <w:b/>
          <w:bCs/>
          <w:sz w:val="24"/>
          <w:szCs w:val="24"/>
          <w:lang w:bidi="ar-IQ"/>
        </w:rPr>
      </w:pPr>
      <w:r w:rsidRPr="00AE705A">
        <w:rPr>
          <w:rFonts w:asciiTheme="majorBidi" w:hAnsiTheme="majorBidi" w:cstheme="majorBidi"/>
          <w:b/>
          <w:bCs/>
          <w:sz w:val="24"/>
          <w:szCs w:val="24"/>
          <w:lang w:bidi="ar-IQ"/>
        </w:rPr>
        <w:t>Severity of the disease in the fetus</w:t>
      </w:r>
      <w:r>
        <w:rPr>
          <w:rFonts w:asciiTheme="majorBidi" w:hAnsiTheme="majorBidi" w:cstheme="majorBidi"/>
          <w:b/>
          <w:bCs/>
          <w:sz w:val="24"/>
          <w:szCs w:val="24"/>
          <w:lang w:bidi="ar-IQ"/>
        </w:rPr>
        <w:t>:</w:t>
      </w:r>
    </w:p>
    <w:p w:rsidR="00F23BFB" w:rsidRDefault="00F23BFB" w:rsidP="00F23BFB">
      <w:pPr>
        <w:bidi w:val="0"/>
        <w:ind w:left="360"/>
        <w:rPr>
          <w:rFonts w:asciiTheme="majorBidi" w:hAnsiTheme="majorBidi" w:cstheme="majorBidi"/>
          <w:sz w:val="24"/>
          <w:szCs w:val="24"/>
          <w:lang w:bidi="ar-IQ"/>
        </w:rPr>
      </w:pPr>
      <w:r w:rsidRPr="00AE705A">
        <w:rPr>
          <w:rFonts w:asciiTheme="majorBidi" w:hAnsiTheme="majorBidi" w:cstheme="majorBidi"/>
          <w:sz w:val="24"/>
          <w:szCs w:val="24"/>
          <w:lang w:bidi="ar-IQ"/>
        </w:rPr>
        <w:t>B</w:t>
      </w:r>
      <w:r>
        <w:rPr>
          <w:rFonts w:asciiTheme="majorBidi" w:hAnsiTheme="majorBidi" w:cstheme="majorBidi"/>
          <w:sz w:val="24"/>
          <w:szCs w:val="24"/>
          <w:lang w:bidi="ar-IQ"/>
        </w:rPr>
        <w:t>efore birth, the severity of the disease is assessed by the amount or titer of antibody in the maternal blood, the history of previous pregnancies, the bile pigment (bilirubin) level in the amniotic fluid, and findings on ultrasound examination.</w:t>
      </w:r>
    </w:p>
    <w:p w:rsidR="00F23BFB" w:rsidRDefault="00F23BFB" w:rsidP="00F23BFB">
      <w:pPr>
        <w:bidi w:val="0"/>
        <w:ind w:left="360"/>
        <w:rPr>
          <w:rFonts w:asciiTheme="majorBidi" w:hAnsiTheme="majorBidi" w:cstheme="majorBidi"/>
          <w:b/>
          <w:bCs/>
          <w:sz w:val="24"/>
          <w:szCs w:val="24"/>
          <w:lang w:bidi="ar-IQ"/>
        </w:rPr>
      </w:pPr>
    </w:p>
    <w:p w:rsidR="00F23BFB" w:rsidRDefault="00F23BFB" w:rsidP="00F23BFB">
      <w:pPr>
        <w:bidi w:val="0"/>
        <w:ind w:left="360"/>
        <w:rPr>
          <w:rFonts w:asciiTheme="majorBidi" w:hAnsiTheme="majorBidi" w:cstheme="majorBidi"/>
          <w:b/>
          <w:bCs/>
          <w:sz w:val="24"/>
          <w:szCs w:val="24"/>
          <w:lang w:bidi="ar-IQ"/>
        </w:rPr>
      </w:pPr>
    </w:p>
    <w:p w:rsidR="00F23BFB" w:rsidRDefault="00F23BFB" w:rsidP="00F23BFB">
      <w:pPr>
        <w:bidi w:val="0"/>
        <w:ind w:left="360"/>
        <w:rPr>
          <w:rFonts w:asciiTheme="majorBidi" w:hAnsiTheme="majorBidi" w:cstheme="majorBidi"/>
          <w:b/>
          <w:bCs/>
          <w:sz w:val="24"/>
          <w:szCs w:val="24"/>
          <w:lang w:bidi="ar-IQ"/>
        </w:rPr>
      </w:pPr>
    </w:p>
    <w:p w:rsidR="00C74602" w:rsidRPr="00F23BFB" w:rsidRDefault="00C74602">
      <w:pPr>
        <w:rPr>
          <w:lang w:bidi="ar-IQ"/>
        </w:rPr>
      </w:pPr>
    </w:p>
    <w:sectPr w:rsidR="00C74602" w:rsidRPr="00F23BFB" w:rsidSect="00F23BFB">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42CF" w:rsidRDefault="006042CF" w:rsidP="00F23BFB">
      <w:pPr>
        <w:spacing w:after="0" w:line="240" w:lineRule="auto"/>
      </w:pPr>
      <w:r>
        <w:separator/>
      </w:r>
    </w:p>
  </w:endnote>
  <w:endnote w:type="continuationSeparator" w:id="1">
    <w:p w:rsidR="006042CF" w:rsidRDefault="006042CF" w:rsidP="00F23B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FB" w:rsidRDefault="00F23B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FB" w:rsidRDefault="00F23B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FB" w:rsidRDefault="00F23B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42CF" w:rsidRDefault="006042CF" w:rsidP="00F23BFB">
      <w:pPr>
        <w:spacing w:after="0" w:line="240" w:lineRule="auto"/>
      </w:pPr>
      <w:r>
        <w:separator/>
      </w:r>
    </w:p>
  </w:footnote>
  <w:footnote w:type="continuationSeparator" w:id="1">
    <w:p w:rsidR="006042CF" w:rsidRDefault="006042CF" w:rsidP="00F23BF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FB" w:rsidRDefault="00D45D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1112" o:spid="_x0000_s4099" type="#_x0000_t136" style="position:absolute;left:0;text-align:left;margin-left:0;margin-top:0;width:549.6pt;height:137.4pt;rotation:315;z-index:-251656192;mso-position-horizontal:center;mso-position-horizontal-relative:margin;mso-position-vertical:center;mso-position-vertical-relative:margin" o:allowincell="f" fillcolor="#c00000" stroked="f">
          <v:fill opacity=".5"/>
          <v:textpath style="font-family:&quot;Cambria&quot;;font-size:1pt" string="Dr- salah"/>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FB" w:rsidRDefault="00D45D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1113" o:spid="_x0000_s4098" type="#_x0000_t136" style="position:absolute;left:0;text-align:left;margin-left:0;margin-top:0;width:549.6pt;height:137.4pt;rotation:315;z-index:-251655168;mso-position-horizontal:center;mso-position-horizontal-relative:margin;mso-position-vertical:center;mso-position-vertical-relative:margin" o:allowincell="f" fillcolor="#c00000" stroked="f">
          <v:fill opacity=".5"/>
          <v:textpath style="font-family:&quot;Cambria&quot;;font-size:1pt" string="Dr- salah"/>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3BFB" w:rsidRDefault="00D45D1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81111" o:spid="_x0000_s4097" type="#_x0000_t136" style="position:absolute;left:0;text-align:left;margin-left:0;margin-top:0;width:549.6pt;height:137.4pt;rotation:315;z-index:-251657216;mso-position-horizontal:center;mso-position-horizontal-relative:margin;mso-position-vertical:center;mso-position-vertical-relative:margin" o:allowincell="f" fillcolor="#c00000" stroked="f">
          <v:fill opacity=".5"/>
          <v:textpath style="font-family:&quot;Cambria&quot;;font-size:1pt" string="Dr- salah"/>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D4308"/>
    <w:multiLevelType w:val="hybridMultilevel"/>
    <w:tmpl w:val="4AE8F980"/>
    <w:lvl w:ilvl="0" w:tplc="8190D1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1"/>
  <w:defaultTabStop w:val="720"/>
  <w:drawingGridHorizontalSpacing w:val="110"/>
  <w:displayHorizont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F23BFB"/>
    <w:rsid w:val="00014387"/>
    <w:rsid w:val="002F0150"/>
    <w:rsid w:val="006042CF"/>
    <w:rsid w:val="007803BE"/>
    <w:rsid w:val="00C74602"/>
    <w:rsid w:val="00D45D1E"/>
    <w:rsid w:val="00F23BFB"/>
    <w:rsid w:val="00FC346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 20"/>
        <o:r id="V:Rule2" type="connector" idref="# 19"/>
        <o:r id="V:Rule3" type="connector" idref="# 17"/>
        <o:r id="V:Rule4" type="connector" idref="# 16"/>
        <o:r id="V:Rule5" type="connector" idref="# 4"/>
        <o:r id="V:Rule6" type="connector" idref="# 18"/>
        <o:r id="V:Rule7" type="connector" idref="# 15"/>
        <o:r id="V:Rule8" type="connector" idref="# 14"/>
        <o:r id="V:Rule9" type="connector" idref="# 13"/>
        <o:r id="V:Rule10" type="connector" idref="# 12"/>
        <o:r id="V:Rule11" type="connector" idref="# 2"/>
        <o:r id="V:Rule12" type="connector" idref="# 23"/>
        <o:r id="V:Rule13" type="connector" idref="# 22"/>
        <o:r id="V:Rule14" type="connector" idref="# 29"/>
        <o:r id="V:Rule15" type="connector" idref="# 28"/>
        <o:r id="V:Rule16" type="connector" idref="# 27"/>
        <o:r id="V:Rule17" type="connector" idref="# 26"/>
        <o:r id="V:Rule18" type="connector" idref="# 25"/>
        <o:r id="V:Rule19" type="connector" idref="# 24"/>
        <o:r id="V:Rule20" type="connector" idref="# 21"/>
        <o:r id="V:Rule21" type="connector" idref="# 5"/>
        <o:r id="V:Rule22" type="connector" idref="# 30"/>
        <o:r id="V:Rule23" type="connector" idref="# 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BFB"/>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BFB"/>
    <w:pPr>
      <w:ind w:left="720"/>
      <w:contextualSpacing/>
    </w:pPr>
  </w:style>
  <w:style w:type="paragraph" w:styleId="Header">
    <w:name w:val="header"/>
    <w:basedOn w:val="Normal"/>
    <w:link w:val="HeaderChar"/>
    <w:uiPriority w:val="99"/>
    <w:semiHidden/>
    <w:unhideWhenUsed/>
    <w:rsid w:val="00F23BFB"/>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F23BFB"/>
  </w:style>
  <w:style w:type="paragraph" w:styleId="Footer">
    <w:name w:val="footer"/>
    <w:basedOn w:val="Normal"/>
    <w:link w:val="FooterChar"/>
    <w:uiPriority w:val="99"/>
    <w:semiHidden/>
    <w:unhideWhenUsed/>
    <w:rsid w:val="00F23BFB"/>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F23BF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4264</Characters>
  <Application>Microsoft Office Word</Application>
  <DocSecurity>0</DocSecurity>
  <Lines>35</Lines>
  <Paragraphs>10</Paragraphs>
  <ScaleCrop>false</ScaleCrop>
  <Company>Grizli777</Company>
  <LinksUpToDate>false</LinksUpToDate>
  <CharactersWithSpaces>5002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alamea</dc:creator>
  <cp:lastModifiedBy>pc</cp:lastModifiedBy>
  <cp:revision>2</cp:revision>
  <dcterms:created xsi:type="dcterms:W3CDTF">2022-10-04T04:47:00Z</dcterms:created>
  <dcterms:modified xsi:type="dcterms:W3CDTF">2022-10-04T04:47:00Z</dcterms:modified>
</cp:coreProperties>
</file>