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9A" w:rsidRPr="00D35C55" w:rsidRDefault="00D35C55" w:rsidP="00D23D4B">
      <w:pPr>
        <w:rPr>
          <w:rFonts w:asciiTheme="majorHAnsi" w:hAnsiTheme="majorHAnsi"/>
          <w:sz w:val="28"/>
          <w:szCs w:val="28"/>
        </w:rPr>
      </w:pPr>
      <w:r w:rsidRPr="00D35C55">
        <w:rPr>
          <w:rFonts w:asciiTheme="majorHAnsi" w:hAnsiTheme="majorHAnsi"/>
          <w:sz w:val="28"/>
          <w:szCs w:val="28"/>
        </w:rPr>
        <w:t>Lab.</w:t>
      </w:r>
      <w:r w:rsidR="00D23D4B">
        <w:rPr>
          <w:rFonts w:asciiTheme="majorHAnsi" w:hAnsiTheme="majorHAnsi"/>
          <w:sz w:val="28"/>
          <w:szCs w:val="28"/>
        </w:rPr>
        <w:t>5</w:t>
      </w:r>
    </w:p>
    <w:p w:rsidR="00D35C55" w:rsidRPr="00D35C55" w:rsidRDefault="00D35C55" w:rsidP="00D35C55">
      <w:pPr>
        <w:jc w:val="center"/>
        <w:rPr>
          <w:rFonts w:asciiTheme="majorHAnsi" w:hAnsiTheme="majorHAnsi"/>
          <w:b/>
          <w:bCs/>
          <w:sz w:val="32"/>
          <w:szCs w:val="32"/>
          <w:u w:val="single"/>
        </w:rPr>
      </w:pPr>
      <w:r w:rsidRPr="00D35C55">
        <w:rPr>
          <w:rFonts w:asciiTheme="majorHAnsi" w:hAnsiTheme="majorHAnsi"/>
          <w:b/>
          <w:bCs/>
          <w:sz w:val="32"/>
          <w:szCs w:val="32"/>
          <w:u w:val="single"/>
        </w:rPr>
        <w:t>2-preparation of aniline ( reduction of nitrobenzene )</w:t>
      </w:r>
    </w:p>
    <w:p w:rsidR="00D35C55" w:rsidRDefault="0008678B" w:rsidP="0008678B">
      <w:pPr>
        <w:pStyle w:val="a3"/>
        <w:shd w:val="clear" w:color="auto" w:fill="FFFFCC"/>
        <w:jc w:val="center"/>
        <w:rPr>
          <w:rFonts w:asciiTheme="majorHAnsi" w:hAnsiTheme="majorHAnsi" w:cs="Helvetica"/>
          <w:color w:val="000000"/>
          <w:sz w:val="28"/>
          <w:szCs w:val="28"/>
        </w:rPr>
      </w:pPr>
      <w:r w:rsidRPr="00D35C55">
        <w:rPr>
          <w:rFonts w:ascii="Arial" w:hAnsi="Arial" w:cs="Arial"/>
          <w:noProof/>
          <w:color w:val="212529"/>
        </w:rPr>
        <w:drawing>
          <wp:inline distT="0" distB="0" distL="0" distR="0" wp14:anchorId="5536300A" wp14:editId="1ADDE2CD">
            <wp:extent cx="5244861" cy="1940943"/>
            <wp:effectExtent l="0" t="0" r="0" b="2540"/>
            <wp:docPr id="10" name="صورة 10" descr="https://www.prepchem.com/uploads/2f/9f/a58a95a7c91d59b60d8b60bcb1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prepchem.com/uploads/2f/9f/a58a95a7c91d59b60d8b60bcb1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4740" cy="1940898"/>
                    </a:xfrm>
                    <a:prstGeom prst="rect">
                      <a:avLst/>
                    </a:prstGeom>
                    <a:noFill/>
                    <a:ln>
                      <a:noFill/>
                    </a:ln>
                  </pic:spPr>
                </pic:pic>
              </a:graphicData>
            </a:graphic>
          </wp:inline>
        </w:drawing>
      </w:r>
    </w:p>
    <w:p w:rsidR="00D35C55" w:rsidRDefault="00D35C55" w:rsidP="00D35C55">
      <w:pPr>
        <w:pStyle w:val="a3"/>
        <w:shd w:val="clear" w:color="auto" w:fill="FFFFCC"/>
        <w:rPr>
          <w:rFonts w:asciiTheme="majorHAnsi" w:hAnsiTheme="majorHAnsi" w:cs="Helvetica"/>
          <w:color w:val="000000"/>
          <w:sz w:val="28"/>
          <w:szCs w:val="28"/>
        </w:rPr>
      </w:pPr>
    </w:p>
    <w:p w:rsidR="00D35C55" w:rsidRPr="00D35C55" w:rsidRDefault="00D35C55" w:rsidP="00D35C55">
      <w:pPr>
        <w:pStyle w:val="a3"/>
        <w:shd w:val="clear" w:color="auto" w:fill="FFFFCC"/>
        <w:rPr>
          <w:rFonts w:asciiTheme="majorHAnsi" w:hAnsiTheme="majorHAnsi" w:cs="Helvetica"/>
          <w:color w:val="000000"/>
          <w:sz w:val="28"/>
          <w:szCs w:val="28"/>
        </w:rPr>
      </w:pPr>
      <w:r w:rsidRPr="00D35C55">
        <w:rPr>
          <w:rFonts w:asciiTheme="majorHAnsi" w:hAnsiTheme="majorHAnsi" w:cs="Helvetica"/>
          <w:color w:val="000000"/>
          <w:sz w:val="28"/>
          <w:szCs w:val="28"/>
        </w:rPr>
        <w:t>The conversion is done in two main stages:</w:t>
      </w:r>
    </w:p>
    <w:p w:rsidR="00D35C55" w:rsidRPr="00D35C55" w:rsidRDefault="00D35C55" w:rsidP="00D35C55">
      <w:pPr>
        <w:pStyle w:val="a3"/>
        <w:shd w:val="clear" w:color="auto" w:fill="FFFFCC"/>
        <w:rPr>
          <w:rFonts w:asciiTheme="majorHAnsi" w:hAnsiTheme="majorHAnsi" w:cs="Helvetica"/>
          <w:color w:val="000000"/>
          <w:sz w:val="28"/>
          <w:szCs w:val="28"/>
        </w:rPr>
      </w:pPr>
      <w:r w:rsidRPr="00D35C55">
        <w:rPr>
          <w:rFonts w:asciiTheme="majorHAnsi" w:hAnsiTheme="majorHAnsi" w:cs="Helvetica"/>
          <w:b/>
          <w:bCs/>
          <w:color w:val="000000"/>
          <w:sz w:val="28"/>
          <w:szCs w:val="28"/>
        </w:rPr>
        <w:t xml:space="preserve">Stage 1: conversion of nitrobenzene into </w:t>
      </w:r>
      <w:proofErr w:type="spellStart"/>
      <w:r w:rsidRPr="00D35C55">
        <w:rPr>
          <w:rFonts w:asciiTheme="majorHAnsi" w:hAnsiTheme="majorHAnsi" w:cs="Helvetica"/>
          <w:b/>
          <w:bCs/>
          <w:color w:val="000000"/>
          <w:sz w:val="28"/>
          <w:szCs w:val="28"/>
        </w:rPr>
        <w:t>phenylammonium</w:t>
      </w:r>
      <w:proofErr w:type="spellEnd"/>
      <w:r w:rsidRPr="00D35C55">
        <w:rPr>
          <w:rFonts w:asciiTheme="majorHAnsi" w:hAnsiTheme="majorHAnsi" w:cs="Helvetica"/>
          <w:b/>
          <w:bCs/>
          <w:color w:val="000000"/>
          <w:sz w:val="28"/>
          <w:szCs w:val="28"/>
        </w:rPr>
        <w:t xml:space="preserve"> ions</w:t>
      </w:r>
    </w:p>
    <w:p w:rsidR="00D35C55" w:rsidRPr="00D35C55" w:rsidRDefault="00D35C55" w:rsidP="00D35C55">
      <w:pPr>
        <w:pStyle w:val="a3"/>
        <w:shd w:val="clear" w:color="auto" w:fill="FFFFCC"/>
        <w:rPr>
          <w:rFonts w:asciiTheme="majorHAnsi" w:hAnsiTheme="majorHAnsi" w:cs="Helvetica"/>
          <w:color w:val="000000"/>
          <w:sz w:val="28"/>
          <w:szCs w:val="28"/>
        </w:rPr>
      </w:pPr>
      <w:r w:rsidRPr="00D35C55">
        <w:rPr>
          <w:rFonts w:asciiTheme="majorHAnsi" w:hAnsiTheme="majorHAnsi" w:cs="Helvetica"/>
          <w:color w:val="000000"/>
          <w:sz w:val="28"/>
          <w:szCs w:val="28"/>
        </w:rPr>
        <w:t xml:space="preserve">Nitrobenzene is reduced to </w:t>
      </w:r>
      <w:proofErr w:type="spellStart"/>
      <w:r w:rsidRPr="00D35C55">
        <w:rPr>
          <w:rFonts w:asciiTheme="majorHAnsi" w:hAnsiTheme="majorHAnsi" w:cs="Helvetica"/>
          <w:color w:val="000000"/>
          <w:sz w:val="28"/>
          <w:szCs w:val="28"/>
        </w:rPr>
        <w:t>phenylammonium</w:t>
      </w:r>
      <w:proofErr w:type="spellEnd"/>
      <w:r w:rsidRPr="00D35C55">
        <w:rPr>
          <w:rFonts w:asciiTheme="majorHAnsi" w:hAnsiTheme="majorHAnsi" w:cs="Helvetica"/>
          <w:color w:val="000000"/>
          <w:sz w:val="28"/>
          <w:szCs w:val="28"/>
        </w:rPr>
        <w:t xml:space="preserve"> ions using a mixture of tin and concentrated hydrochloric acid. The mixture is heated under reflux in a boiling water bath for about half an hour.</w:t>
      </w:r>
    </w:p>
    <w:p w:rsidR="00D35C55" w:rsidRPr="00D35C55" w:rsidRDefault="00D35C55" w:rsidP="00D35C55">
      <w:pPr>
        <w:pStyle w:val="a3"/>
        <w:shd w:val="clear" w:color="auto" w:fill="FFFFCC"/>
        <w:rPr>
          <w:rFonts w:asciiTheme="majorHAnsi" w:hAnsiTheme="majorHAnsi" w:cs="Helvetica"/>
          <w:color w:val="000000"/>
          <w:sz w:val="28"/>
          <w:szCs w:val="28"/>
        </w:rPr>
      </w:pPr>
      <w:r w:rsidRPr="00D35C55">
        <w:rPr>
          <w:rFonts w:asciiTheme="majorHAnsi" w:hAnsiTheme="majorHAnsi" w:cs="Helvetica"/>
          <w:color w:val="000000"/>
          <w:sz w:val="28"/>
          <w:szCs w:val="28"/>
        </w:rPr>
        <w:t xml:space="preserve">Under the acidic conditions, rather than getting </w:t>
      </w:r>
      <w:proofErr w:type="spellStart"/>
      <w:r w:rsidRPr="00D35C55">
        <w:rPr>
          <w:rFonts w:asciiTheme="majorHAnsi" w:hAnsiTheme="majorHAnsi" w:cs="Helvetica"/>
          <w:color w:val="000000"/>
          <w:sz w:val="28"/>
          <w:szCs w:val="28"/>
        </w:rPr>
        <w:t>phenylamine</w:t>
      </w:r>
      <w:proofErr w:type="spellEnd"/>
      <w:r w:rsidRPr="00D35C55">
        <w:rPr>
          <w:rFonts w:asciiTheme="majorHAnsi" w:hAnsiTheme="majorHAnsi" w:cs="Helvetica"/>
          <w:color w:val="000000"/>
          <w:sz w:val="28"/>
          <w:szCs w:val="28"/>
        </w:rPr>
        <w:t xml:space="preserve"> directly, you instead get </w:t>
      </w:r>
      <w:proofErr w:type="spellStart"/>
      <w:r w:rsidRPr="00D35C55">
        <w:rPr>
          <w:rFonts w:asciiTheme="majorHAnsi" w:hAnsiTheme="majorHAnsi" w:cs="Helvetica"/>
          <w:color w:val="000000"/>
          <w:sz w:val="28"/>
          <w:szCs w:val="28"/>
        </w:rPr>
        <w:t>phenylammonium</w:t>
      </w:r>
      <w:proofErr w:type="spellEnd"/>
      <w:r w:rsidRPr="00D35C55">
        <w:rPr>
          <w:rFonts w:asciiTheme="majorHAnsi" w:hAnsiTheme="majorHAnsi" w:cs="Helvetica"/>
          <w:color w:val="000000"/>
          <w:sz w:val="28"/>
          <w:szCs w:val="28"/>
        </w:rPr>
        <w:t xml:space="preserve"> ions formed. The lone pair on the nitrogen in the </w:t>
      </w:r>
      <w:proofErr w:type="spellStart"/>
      <w:r w:rsidRPr="00D35C55">
        <w:rPr>
          <w:rFonts w:asciiTheme="majorHAnsi" w:hAnsiTheme="majorHAnsi" w:cs="Helvetica"/>
          <w:color w:val="000000"/>
          <w:sz w:val="28"/>
          <w:szCs w:val="28"/>
        </w:rPr>
        <w:t>phenylamine</w:t>
      </w:r>
      <w:proofErr w:type="spellEnd"/>
      <w:r w:rsidRPr="00D35C55">
        <w:rPr>
          <w:rFonts w:asciiTheme="majorHAnsi" w:hAnsiTheme="majorHAnsi" w:cs="Helvetica"/>
          <w:color w:val="000000"/>
          <w:sz w:val="28"/>
          <w:szCs w:val="28"/>
        </w:rPr>
        <w:t xml:space="preserve"> picks up a hydrogen ion from the acid.</w:t>
      </w:r>
    </w:p>
    <w:p w:rsidR="00D35C55" w:rsidRPr="00D35C55" w:rsidRDefault="00D35C55" w:rsidP="00D35C55">
      <w:pPr>
        <w:pStyle w:val="a3"/>
        <w:shd w:val="clear" w:color="auto" w:fill="FFFFCC"/>
        <w:rPr>
          <w:rFonts w:asciiTheme="majorHAnsi" w:hAnsiTheme="majorHAnsi" w:cs="Helvetica"/>
          <w:color w:val="000000"/>
          <w:sz w:val="28"/>
          <w:szCs w:val="28"/>
        </w:rPr>
      </w:pPr>
      <w:r w:rsidRPr="00D35C55">
        <w:rPr>
          <w:rFonts w:asciiTheme="majorHAnsi" w:hAnsiTheme="majorHAnsi" w:cs="Helvetica"/>
          <w:color w:val="000000"/>
          <w:sz w:val="28"/>
          <w:szCs w:val="28"/>
        </w:rPr>
        <w:t>The electron-half-equation for this reaction is:</w:t>
      </w:r>
    </w:p>
    <w:p w:rsidR="00D35C55" w:rsidRPr="00D35C55" w:rsidRDefault="00D35C55" w:rsidP="00D35C55">
      <w:pPr>
        <w:pStyle w:val="a3"/>
        <w:shd w:val="clear" w:color="auto" w:fill="FFFFCC"/>
        <w:rPr>
          <w:rFonts w:asciiTheme="majorHAnsi" w:hAnsiTheme="majorHAnsi" w:cs="Helvetica"/>
          <w:color w:val="000000"/>
          <w:sz w:val="28"/>
          <w:szCs w:val="28"/>
        </w:rPr>
      </w:pPr>
      <w:r w:rsidRPr="00D35C55">
        <w:rPr>
          <w:rFonts w:asciiTheme="majorHAnsi" w:hAnsiTheme="majorHAnsi" w:cs="Helvetica"/>
          <w:noProof/>
          <w:color w:val="000000"/>
          <w:sz w:val="28"/>
          <w:szCs w:val="28"/>
        </w:rPr>
        <w:drawing>
          <wp:inline distT="0" distB="0" distL="0" distR="0" wp14:anchorId="777BDD80" wp14:editId="65ED6F3C">
            <wp:extent cx="379730" cy="146685"/>
            <wp:effectExtent l="0" t="0" r="0" b="0"/>
            <wp:docPr id="1" name="صورة 1" descr="https://www.chemguide.co.uk/organicprops/aniline/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hemguide.co.uk/organicprops/aniline/padd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730" cy="146685"/>
                    </a:xfrm>
                    <a:prstGeom prst="rect">
                      <a:avLst/>
                    </a:prstGeom>
                    <a:noFill/>
                    <a:ln>
                      <a:noFill/>
                    </a:ln>
                  </pic:spPr>
                </pic:pic>
              </a:graphicData>
            </a:graphic>
          </wp:inline>
        </w:drawing>
      </w:r>
      <w:r w:rsidRPr="00D35C55">
        <w:rPr>
          <w:rFonts w:asciiTheme="majorHAnsi" w:hAnsiTheme="majorHAnsi" w:cs="Helvetica"/>
          <w:noProof/>
          <w:color w:val="000000"/>
          <w:sz w:val="28"/>
          <w:szCs w:val="28"/>
        </w:rPr>
        <w:drawing>
          <wp:inline distT="0" distB="0" distL="0" distR="0" wp14:anchorId="60D134D3" wp14:editId="54E46F4C">
            <wp:extent cx="3450590" cy="1173480"/>
            <wp:effectExtent l="0" t="0" r="0" b="7620"/>
            <wp:docPr id="2" name="صورة 2" descr="https://www.chemguide.co.uk/organicprops/aniline/reducen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hemguide.co.uk/organicprops/aniline/reduceno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0590" cy="1173480"/>
                    </a:xfrm>
                    <a:prstGeom prst="rect">
                      <a:avLst/>
                    </a:prstGeom>
                    <a:noFill/>
                    <a:ln>
                      <a:noFill/>
                    </a:ln>
                  </pic:spPr>
                </pic:pic>
              </a:graphicData>
            </a:graphic>
          </wp:inline>
        </w:drawing>
      </w:r>
    </w:p>
    <w:p w:rsidR="00D35C55" w:rsidRPr="00D35C55" w:rsidRDefault="00D35C55" w:rsidP="00D35C55">
      <w:pPr>
        <w:pStyle w:val="a3"/>
        <w:shd w:val="clear" w:color="auto" w:fill="FFFFCC"/>
        <w:rPr>
          <w:rFonts w:asciiTheme="majorHAnsi" w:hAnsiTheme="majorHAnsi" w:cs="Helvetica"/>
          <w:color w:val="000000"/>
          <w:sz w:val="28"/>
          <w:szCs w:val="28"/>
        </w:rPr>
      </w:pPr>
      <w:r w:rsidRPr="00D35C55">
        <w:rPr>
          <w:rFonts w:asciiTheme="majorHAnsi" w:hAnsiTheme="majorHAnsi" w:cs="Helvetica"/>
          <w:color w:val="000000"/>
          <w:sz w:val="28"/>
          <w:szCs w:val="28"/>
        </w:rPr>
        <w:t>The nitrobenzene has been reduced by gaining electrons in the presence of the acid.</w:t>
      </w:r>
    </w:p>
    <w:p w:rsidR="00D35C55" w:rsidRPr="00D35C55" w:rsidRDefault="00D35C55" w:rsidP="00D35C55">
      <w:pPr>
        <w:pStyle w:val="a3"/>
        <w:shd w:val="clear" w:color="auto" w:fill="FFFFCC"/>
        <w:rPr>
          <w:rFonts w:asciiTheme="majorHAnsi" w:hAnsiTheme="majorHAnsi" w:cs="Helvetica"/>
          <w:color w:val="000000"/>
          <w:sz w:val="28"/>
          <w:szCs w:val="28"/>
        </w:rPr>
      </w:pPr>
      <w:r w:rsidRPr="00D35C55">
        <w:rPr>
          <w:rFonts w:asciiTheme="majorHAnsi" w:hAnsiTheme="majorHAnsi" w:cs="Helvetica"/>
          <w:color w:val="000000"/>
          <w:sz w:val="28"/>
          <w:szCs w:val="28"/>
        </w:rPr>
        <w:lastRenderedPageBreak/>
        <w:t>The electrons come from the tin, which forms both tin(II) and tin(IV) ions.</w:t>
      </w:r>
    </w:p>
    <w:p w:rsidR="00D35C55" w:rsidRPr="00D35C55" w:rsidRDefault="00D35C55" w:rsidP="00D35C55">
      <w:pPr>
        <w:pStyle w:val="a3"/>
        <w:shd w:val="clear" w:color="auto" w:fill="FFFFCC"/>
        <w:rPr>
          <w:rFonts w:asciiTheme="majorHAnsi" w:hAnsiTheme="majorHAnsi" w:cs="Helvetica"/>
          <w:color w:val="000000"/>
          <w:sz w:val="28"/>
          <w:szCs w:val="28"/>
        </w:rPr>
      </w:pPr>
      <w:r w:rsidRPr="00D35C55">
        <w:rPr>
          <w:rFonts w:asciiTheme="majorHAnsi" w:hAnsiTheme="majorHAnsi" w:cs="Helvetica"/>
          <w:noProof/>
          <w:color w:val="000000"/>
          <w:sz w:val="28"/>
          <w:szCs w:val="28"/>
        </w:rPr>
        <w:drawing>
          <wp:inline distT="0" distB="0" distL="0" distR="0" wp14:anchorId="5A8E9EFC" wp14:editId="2C76045D">
            <wp:extent cx="379730" cy="146685"/>
            <wp:effectExtent l="0" t="0" r="0" b="0"/>
            <wp:docPr id="3" name="صورة 3" descr="https://www.chemguide.co.uk/organicprops/aniline/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hemguide.co.uk/organicprops/aniline/padd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730" cy="146685"/>
                    </a:xfrm>
                    <a:prstGeom prst="rect">
                      <a:avLst/>
                    </a:prstGeom>
                    <a:noFill/>
                    <a:ln>
                      <a:noFill/>
                    </a:ln>
                  </pic:spPr>
                </pic:pic>
              </a:graphicData>
            </a:graphic>
          </wp:inline>
        </w:drawing>
      </w:r>
      <w:r w:rsidRPr="00D35C55">
        <w:rPr>
          <w:rFonts w:asciiTheme="majorHAnsi" w:hAnsiTheme="majorHAnsi" w:cs="Helvetica"/>
          <w:noProof/>
          <w:color w:val="000000"/>
          <w:sz w:val="28"/>
          <w:szCs w:val="28"/>
        </w:rPr>
        <w:drawing>
          <wp:inline distT="0" distB="0" distL="0" distR="0" wp14:anchorId="46921CF5" wp14:editId="6E6DAD2E">
            <wp:extent cx="1845945" cy="146685"/>
            <wp:effectExtent l="0" t="0" r="1905" b="5715"/>
            <wp:docPr id="4" name="صورة 4" descr="https://www.chemguide.co.uk/organicprops/aniline/sneq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chemguide.co.uk/organicprops/aniline/sneqn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5945" cy="146685"/>
                    </a:xfrm>
                    <a:prstGeom prst="rect">
                      <a:avLst/>
                    </a:prstGeom>
                    <a:noFill/>
                    <a:ln>
                      <a:noFill/>
                    </a:ln>
                  </pic:spPr>
                </pic:pic>
              </a:graphicData>
            </a:graphic>
          </wp:inline>
        </w:drawing>
      </w:r>
    </w:p>
    <w:p w:rsidR="00D35C55" w:rsidRPr="00D35C55" w:rsidRDefault="00D35C55" w:rsidP="00D35C55">
      <w:pPr>
        <w:pStyle w:val="a3"/>
        <w:shd w:val="clear" w:color="auto" w:fill="FFFFCC"/>
        <w:rPr>
          <w:rFonts w:asciiTheme="majorHAnsi" w:hAnsiTheme="majorHAnsi" w:cs="Helvetica"/>
          <w:color w:val="000000"/>
          <w:sz w:val="28"/>
          <w:szCs w:val="28"/>
        </w:rPr>
      </w:pPr>
      <w:r w:rsidRPr="00D35C55">
        <w:rPr>
          <w:rFonts w:asciiTheme="majorHAnsi" w:hAnsiTheme="majorHAnsi" w:cs="Helvetica"/>
          <w:noProof/>
          <w:color w:val="000000"/>
          <w:sz w:val="28"/>
          <w:szCs w:val="28"/>
        </w:rPr>
        <w:drawing>
          <wp:inline distT="0" distB="0" distL="0" distR="0" wp14:anchorId="0099B72D" wp14:editId="2414D765">
            <wp:extent cx="379730" cy="146685"/>
            <wp:effectExtent l="0" t="0" r="0" b="0"/>
            <wp:docPr id="5" name="صورة 5" descr="https://www.chemguide.co.uk/organicprops/aniline/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hemguide.co.uk/organicprops/aniline/padd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730" cy="146685"/>
                    </a:xfrm>
                    <a:prstGeom prst="rect">
                      <a:avLst/>
                    </a:prstGeom>
                    <a:noFill/>
                    <a:ln>
                      <a:noFill/>
                    </a:ln>
                  </pic:spPr>
                </pic:pic>
              </a:graphicData>
            </a:graphic>
          </wp:inline>
        </w:drawing>
      </w:r>
      <w:r w:rsidRPr="00D35C55">
        <w:rPr>
          <w:rFonts w:asciiTheme="majorHAnsi" w:hAnsiTheme="majorHAnsi" w:cs="Helvetica"/>
          <w:noProof/>
          <w:color w:val="000000"/>
          <w:sz w:val="28"/>
          <w:szCs w:val="28"/>
        </w:rPr>
        <w:drawing>
          <wp:inline distT="0" distB="0" distL="0" distR="0" wp14:anchorId="4E981150" wp14:editId="3ADD0450">
            <wp:extent cx="1871980" cy="146685"/>
            <wp:effectExtent l="0" t="0" r="0" b="5715"/>
            <wp:docPr id="6" name="صورة 6" descr="https://www.chemguide.co.uk/organicprops/aniline/sneq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chemguide.co.uk/organicprops/aniline/sneqn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980" cy="146685"/>
                    </a:xfrm>
                    <a:prstGeom prst="rect">
                      <a:avLst/>
                    </a:prstGeom>
                    <a:noFill/>
                    <a:ln>
                      <a:noFill/>
                    </a:ln>
                  </pic:spPr>
                </pic:pic>
              </a:graphicData>
            </a:graphic>
          </wp:inline>
        </w:drawing>
      </w:r>
    </w:p>
    <w:p w:rsidR="00D35C55" w:rsidRDefault="00D35C55" w:rsidP="00D35C55">
      <w:pPr>
        <w:pStyle w:val="a3"/>
        <w:shd w:val="clear" w:color="auto" w:fill="FFFFCC"/>
        <w:rPr>
          <w:rFonts w:asciiTheme="majorHAnsi" w:hAnsiTheme="majorHAnsi" w:cs="Helvetica"/>
          <w:b/>
          <w:bCs/>
          <w:color w:val="000000"/>
          <w:sz w:val="28"/>
          <w:szCs w:val="28"/>
        </w:rPr>
      </w:pPr>
    </w:p>
    <w:p w:rsidR="00D35C55" w:rsidRDefault="00D35C55" w:rsidP="00D35C55">
      <w:pPr>
        <w:pStyle w:val="a3"/>
        <w:shd w:val="clear" w:color="auto" w:fill="FFFFCC"/>
        <w:rPr>
          <w:rFonts w:asciiTheme="majorHAnsi" w:hAnsiTheme="majorHAnsi" w:cs="Helvetica"/>
          <w:b/>
          <w:bCs/>
          <w:color w:val="000000"/>
          <w:sz w:val="28"/>
          <w:szCs w:val="28"/>
        </w:rPr>
      </w:pPr>
    </w:p>
    <w:p w:rsidR="00D35C55" w:rsidRPr="00D35C55" w:rsidRDefault="00D35C55" w:rsidP="00D35C55">
      <w:pPr>
        <w:pStyle w:val="a3"/>
        <w:shd w:val="clear" w:color="auto" w:fill="FFFFCC"/>
        <w:rPr>
          <w:rFonts w:asciiTheme="majorHAnsi" w:hAnsiTheme="majorHAnsi" w:cs="Helvetica"/>
          <w:color w:val="000000"/>
          <w:sz w:val="28"/>
          <w:szCs w:val="28"/>
        </w:rPr>
      </w:pPr>
      <w:r w:rsidRPr="00D35C55">
        <w:rPr>
          <w:rFonts w:asciiTheme="majorHAnsi" w:hAnsiTheme="majorHAnsi" w:cs="Helvetica"/>
          <w:b/>
          <w:bCs/>
          <w:color w:val="000000"/>
          <w:sz w:val="28"/>
          <w:szCs w:val="28"/>
        </w:rPr>
        <w:t xml:space="preserve">Stage 2: conversion of the </w:t>
      </w:r>
      <w:proofErr w:type="spellStart"/>
      <w:r w:rsidRPr="00D35C55">
        <w:rPr>
          <w:rFonts w:asciiTheme="majorHAnsi" w:hAnsiTheme="majorHAnsi" w:cs="Helvetica"/>
          <w:b/>
          <w:bCs/>
          <w:color w:val="000000"/>
          <w:sz w:val="28"/>
          <w:szCs w:val="28"/>
        </w:rPr>
        <w:t>phenylammonium</w:t>
      </w:r>
      <w:proofErr w:type="spellEnd"/>
      <w:r w:rsidRPr="00D35C55">
        <w:rPr>
          <w:rFonts w:asciiTheme="majorHAnsi" w:hAnsiTheme="majorHAnsi" w:cs="Helvetica"/>
          <w:b/>
          <w:bCs/>
          <w:color w:val="000000"/>
          <w:sz w:val="28"/>
          <w:szCs w:val="28"/>
        </w:rPr>
        <w:t xml:space="preserve"> ions into </w:t>
      </w:r>
      <w:proofErr w:type="spellStart"/>
      <w:r w:rsidRPr="00D35C55">
        <w:rPr>
          <w:rFonts w:asciiTheme="majorHAnsi" w:hAnsiTheme="majorHAnsi" w:cs="Helvetica"/>
          <w:b/>
          <w:bCs/>
          <w:color w:val="000000"/>
          <w:sz w:val="28"/>
          <w:szCs w:val="28"/>
        </w:rPr>
        <w:t>phenylamine</w:t>
      </w:r>
      <w:proofErr w:type="spellEnd"/>
    </w:p>
    <w:p w:rsidR="00D35C55" w:rsidRPr="00D35C55" w:rsidRDefault="00D35C55" w:rsidP="00D35C55">
      <w:pPr>
        <w:pStyle w:val="a3"/>
        <w:shd w:val="clear" w:color="auto" w:fill="FFFFCC"/>
        <w:rPr>
          <w:rFonts w:asciiTheme="majorHAnsi" w:hAnsiTheme="majorHAnsi" w:cs="Helvetica"/>
          <w:color w:val="000000"/>
          <w:sz w:val="28"/>
          <w:szCs w:val="28"/>
        </w:rPr>
      </w:pPr>
      <w:r w:rsidRPr="00D35C55">
        <w:rPr>
          <w:rFonts w:asciiTheme="majorHAnsi" w:hAnsiTheme="majorHAnsi" w:cs="Helvetica"/>
          <w:color w:val="000000"/>
          <w:sz w:val="28"/>
          <w:szCs w:val="28"/>
        </w:rPr>
        <w:t>All you need to do is to remove the hydrogen ion from the -NH</w:t>
      </w:r>
      <w:r w:rsidRPr="00D35C55">
        <w:rPr>
          <w:rFonts w:asciiTheme="majorHAnsi" w:hAnsiTheme="majorHAnsi" w:cs="Helvetica"/>
          <w:color w:val="000000"/>
          <w:sz w:val="28"/>
          <w:szCs w:val="28"/>
          <w:vertAlign w:val="subscript"/>
        </w:rPr>
        <w:t>3</w:t>
      </w:r>
      <w:r w:rsidRPr="00D35C55">
        <w:rPr>
          <w:rFonts w:asciiTheme="majorHAnsi" w:hAnsiTheme="majorHAnsi" w:cs="Helvetica"/>
          <w:color w:val="000000"/>
          <w:sz w:val="28"/>
          <w:szCs w:val="28"/>
          <w:vertAlign w:val="superscript"/>
        </w:rPr>
        <w:t>+</w:t>
      </w:r>
      <w:r w:rsidRPr="00D35C55">
        <w:rPr>
          <w:rFonts w:asciiTheme="majorHAnsi" w:hAnsiTheme="majorHAnsi" w:cs="Helvetica"/>
          <w:color w:val="000000"/>
          <w:sz w:val="28"/>
          <w:szCs w:val="28"/>
        </w:rPr>
        <w:t> group.</w:t>
      </w:r>
    </w:p>
    <w:p w:rsidR="00D35C55" w:rsidRPr="00D35C55" w:rsidRDefault="00D35C55" w:rsidP="00D35C55">
      <w:pPr>
        <w:pStyle w:val="a3"/>
        <w:shd w:val="clear" w:color="auto" w:fill="FFFFCC"/>
        <w:rPr>
          <w:rFonts w:asciiTheme="majorHAnsi" w:hAnsiTheme="majorHAnsi" w:cs="Helvetica"/>
          <w:color w:val="000000"/>
          <w:sz w:val="28"/>
          <w:szCs w:val="28"/>
        </w:rPr>
      </w:pPr>
      <w:r w:rsidRPr="00D35C55">
        <w:rPr>
          <w:rFonts w:asciiTheme="majorHAnsi" w:hAnsiTheme="majorHAnsi" w:cs="Helvetica"/>
          <w:color w:val="000000"/>
          <w:sz w:val="28"/>
          <w:szCs w:val="28"/>
        </w:rPr>
        <w:t>Sodium hydroxide solution is added to the product of the first stage of the reaction.</w:t>
      </w:r>
    </w:p>
    <w:p w:rsidR="00D35C55" w:rsidRPr="00D35C55" w:rsidRDefault="00D35C55" w:rsidP="00D35C55">
      <w:pPr>
        <w:pStyle w:val="a3"/>
        <w:shd w:val="clear" w:color="auto" w:fill="FFFFCC"/>
        <w:rPr>
          <w:rFonts w:asciiTheme="majorHAnsi" w:hAnsiTheme="majorHAnsi" w:cs="Helvetica"/>
          <w:color w:val="000000"/>
          <w:sz w:val="28"/>
          <w:szCs w:val="28"/>
        </w:rPr>
      </w:pPr>
      <w:r w:rsidRPr="00D35C55">
        <w:rPr>
          <w:rFonts w:asciiTheme="majorHAnsi" w:hAnsiTheme="majorHAnsi" w:cs="Helvetica"/>
          <w:noProof/>
          <w:color w:val="000000"/>
          <w:sz w:val="28"/>
          <w:szCs w:val="28"/>
        </w:rPr>
        <w:drawing>
          <wp:inline distT="0" distB="0" distL="0" distR="0" wp14:anchorId="4BFB55EA" wp14:editId="041BDE95">
            <wp:extent cx="379730" cy="146685"/>
            <wp:effectExtent l="0" t="0" r="0" b="0"/>
            <wp:docPr id="7" name="صورة 7" descr="https://www.chemguide.co.uk/organicprops/aniline/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chemguide.co.uk/organicprops/aniline/padd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730" cy="146685"/>
                    </a:xfrm>
                    <a:prstGeom prst="rect">
                      <a:avLst/>
                    </a:prstGeom>
                    <a:noFill/>
                    <a:ln>
                      <a:noFill/>
                    </a:ln>
                  </pic:spPr>
                </pic:pic>
              </a:graphicData>
            </a:graphic>
          </wp:inline>
        </w:drawing>
      </w:r>
      <w:r w:rsidRPr="00D35C55">
        <w:rPr>
          <w:rFonts w:asciiTheme="majorHAnsi" w:hAnsiTheme="majorHAnsi" w:cs="Helvetica"/>
          <w:noProof/>
          <w:color w:val="000000"/>
          <w:sz w:val="28"/>
          <w:szCs w:val="28"/>
        </w:rPr>
        <w:drawing>
          <wp:inline distT="0" distB="0" distL="0" distR="0" wp14:anchorId="3C36B52C" wp14:editId="19D137EC">
            <wp:extent cx="3002280" cy="621030"/>
            <wp:effectExtent l="0" t="0" r="7620" b="7620"/>
            <wp:docPr id="8" name="صورة 8" descr="https://www.chemguide.co.uk/organicprops/aniline/makeani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chemguide.co.uk/organicprops/aniline/makeanilin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2280" cy="621030"/>
                    </a:xfrm>
                    <a:prstGeom prst="rect">
                      <a:avLst/>
                    </a:prstGeom>
                    <a:noFill/>
                    <a:ln>
                      <a:noFill/>
                    </a:ln>
                  </pic:spPr>
                </pic:pic>
              </a:graphicData>
            </a:graphic>
          </wp:inline>
        </w:drawing>
      </w:r>
    </w:p>
    <w:p w:rsidR="00D35C55" w:rsidRPr="00D35C55" w:rsidRDefault="00D35C55" w:rsidP="00D35C55">
      <w:pPr>
        <w:pStyle w:val="a3"/>
        <w:shd w:val="clear" w:color="auto" w:fill="FFFFCC"/>
        <w:rPr>
          <w:rFonts w:asciiTheme="majorHAnsi" w:hAnsiTheme="majorHAnsi" w:cs="Helvetica"/>
          <w:color w:val="000000"/>
          <w:sz w:val="28"/>
          <w:szCs w:val="28"/>
        </w:rPr>
      </w:pPr>
      <w:r w:rsidRPr="00D35C55">
        <w:rPr>
          <w:rFonts w:asciiTheme="majorHAnsi" w:hAnsiTheme="majorHAnsi" w:cs="Helvetica"/>
          <w:color w:val="000000"/>
          <w:sz w:val="28"/>
          <w:szCs w:val="28"/>
        </w:rPr>
        <w:t xml:space="preserve">The </w:t>
      </w:r>
      <w:proofErr w:type="spellStart"/>
      <w:r w:rsidRPr="00D35C55">
        <w:rPr>
          <w:rFonts w:asciiTheme="majorHAnsi" w:hAnsiTheme="majorHAnsi" w:cs="Helvetica"/>
          <w:color w:val="000000"/>
          <w:sz w:val="28"/>
          <w:szCs w:val="28"/>
        </w:rPr>
        <w:t>phenylamine</w:t>
      </w:r>
      <w:proofErr w:type="spellEnd"/>
      <w:r w:rsidRPr="00D35C55">
        <w:rPr>
          <w:rFonts w:asciiTheme="majorHAnsi" w:hAnsiTheme="majorHAnsi" w:cs="Helvetica"/>
          <w:color w:val="000000"/>
          <w:sz w:val="28"/>
          <w:szCs w:val="28"/>
        </w:rPr>
        <w:t xml:space="preserve"> is formed together with a complicated mixture of tin compounds from reactions between the sodium hydroxide solution and the complex tin ions formed during the first stage.</w:t>
      </w:r>
    </w:p>
    <w:p w:rsidR="00D35C55" w:rsidRPr="00D35C55" w:rsidRDefault="00D35C55" w:rsidP="00D35C55">
      <w:pPr>
        <w:pStyle w:val="a3"/>
        <w:shd w:val="clear" w:color="auto" w:fill="FFFFCC"/>
        <w:rPr>
          <w:rFonts w:asciiTheme="majorHAnsi" w:hAnsiTheme="majorHAnsi" w:cs="Helvetica"/>
          <w:color w:val="000000"/>
          <w:sz w:val="28"/>
          <w:szCs w:val="28"/>
        </w:rPr>
      </w:pPr>
      <w:r w:rsidRPr="00D35C55">
        <w:rPr>
          <w:rFonts w:asciiTheme="majorHAnsi" w:hAnsiTheme="majorHAnsi" w:cs="Helvetica"/>
          <w:color w:val="000000"/>
          <w:sz w:val="28"/>
          <w:szCs w:val="28"/>
        </w:rPr>
        <w:t xml:space="preserve">The </w:t>
      </w:r>
      <w:proofErr w:type="spellStart"/>
      <w:r w:rsidRPr="00D35C55">
        <w:rPr>
          <w:rFonts w:asciiTheme="majorHAnsi" w:hAnsiTheme="majorHAnsi" w:cs="Helvetica"/>
          <w:color w:val="000000"/>
          <w:sz w:val="28"/>
          <w:szCs w:val="28"/>
        </w:rPr>
        <w:t>phenylamine</w:t>
      </w:r>
      <w:proofErr w:type="spellEnd"/>
      <w:r w:rsidRPr="00D35C55">
        <w:rPr>
          <w:rFonts w:asciiTheme="majorHAnsi" w:hAnsiTheme="majorHAnsi" w:cs="Helvetica"/>
          <w:color w:val="000000"/>
          <w:sz w:val="28"/>
          <w:szCs w:val="28"/>
        </w:rPr>
        <w:t xml:space="preserve"> is finally separated from this mixture. The separation is long, tedious and potentially dangerous - involving steam distillation, solvent extraction and a final distillation.</w:t>
      </w:r>
    </w:p>
    <w:p w:rsidR="0008678B" w:rsidRDefault="0008678B" w:rsidP="00D35C55">
      <w:pPr>
        <w:shd w:val="clear" w:color="auto" w:fill="FFFFFF"/>
        <w:spacing w:after="100" w:afterAutospacing="1" w:line="240" w:lineRule="auto"/>
        <w:outlineLvl w:val="0"/>
        <w:rPr>
          <w:rFonts w:ascii="Arial" w:eastAsia="Times New Roman" w:hAnsi="Arial" w:cs="Arial"/>
          <w:color w:val="212529"/>
          <w:kern w:val="36"/>
          <w:sz w:val="48"/>
          <w:szCs w:val="48"/>
        </w:rPr>
      </w:pPr>
    </w:p>
    <w:p w:rsidR="0008678B" w:rsidRDefault="0008678B" w:rsidP="00D35C55">
      <w:pPr>
        <w:shd w:val="clear" w:color="auto" w:fill="FFFFFF"/>
        <w:spacing w:after="100" w:afterAutospacing="1" w:line="240" w:lineRule="auto"/>
        <w:outlineLvl w:val="0"/>
        <w:rPr>
          <w:rFonts w:ascii="Arial" w:eastAsia="Times New Roman" w:hAnsi="Arial" w:cs="Arial"/>
          <w:color w:val="212529"/>
          <w:kern w:val="36"/>
          <w:sz w:val="48"/>
          <w:szCs w:val="48"/>
        </w:rPr>
      </w:pPr>
    </w:p>
    <w:p w:rsidR="0008678B" w:rsidRDefault="0008678B" w:rsidP="00D35C55">
      <w:pPr>
        <w:shd w:val="clear" w:color="auto" w:fill="FFFFFF"/>
        <w:spacing w:after="100" w:afterAutospacing="1" w:line="240" w:lineRule="auto"/>
        <w:outlineLvl w:val="0"/>
        <w:rPr>
          <w:rFonts w:ascii="Arial" w:eastAsia="Times New Roman" w:hAnsi="Arial" w:cs="Arial"/>
          <w:color w:val="212529"/>
          <w:kern w:val="36"/>
          <w:sz w:val="48"/>
          <w:szCs w:val="48"/>
        </w:rPr>
      </w:pPr>
    </w:p>
    <w:p w:rsidR="0008678B" w:rsidRDefault="0008678B" w:rsidP="00D35C55">
      <w:pPr>
        <w:shd w:val="clear" w:color="auto" w:fill="FFFFFF"/>
        <w:spacing w:after="100" w:afterAutospacing="1" w:line="240" w:lineRule="auto"/>
        <w:outlineLvl w:val="0"/>
        <w:rPr>
          <w:rFonts w:ascii="Arial" w:eastAsia="Times New Roman" w:hAnsi="Arial" w:cs="Arial"/>
          <w:color w:val="212529"/>
          <w:kern w:val="36"/>
          <w:sz w:val="48"/>
          <w:szCs w:val="48"/>
        </w:rPr>
      </w:pPr>
    </w:p>
    <w:p w:rsidR="0008678B" w:rsidRDefault="0008678B" w:rsidP="00D35C55">
      <w:pPr>
        <w:shd w:val="clear" w:color="auto" w:fill="FFFFFF"/>
        <w:spacing w:after="100" w:afterAutospacing="1" w:line="240" w:lineRule="auto"/>
        <w:outlineLvl w:val="0"/>
        <w:rPr>
          <w:rFonts w:ascii="Arial" w:eastAsia="Times New Roman" w:hAnsi="Arial" w:cs="Arial"/>
          <w:color w:val="212529"/>
          <w:kern w:val="36"/>
          <w:sz w:val="48"/>
          <w:szCs w:val="48"/>
        </w:rPr>
      </w:pPr>
    </w:p>
    <w:p w:rsidR="00D35C55" w:rsidRPr="00D35C55" w:rsidRDefault="00D35C55" w:rsidP="00D35C55">
      <w:pPr>
        <w:shd w:val="clear" w:color="auto" w:fill="FFFFFF"/>
        <w:spacing w:after="100" w:afterAutospacing="1" w:line="240" w:lineRule="auto"/>
        <w:outlineLvl w:val="0"/>
        <w:rPr>
          <w:rFonts w:ascii="Arial" w:eastAsia="Times New Roman" w:hAnsi="Arial" w:cs="Arial"/>
          <w:color w:val="212529"/>
          <w:kern w:val="36"/>
          <w:sz w:val="48"/>
          <w:szCs w:val="48"/>
        </w:rPr>
      </w:pPr>
      <w:r w:rsidRPr="00D35C55">
        <w:rPr>
          <w:rFonts w:ascii="Arial" w:eastAsia="Times New Roman" w:hAnsi="Arial" w:cs="Arial"/>
          <w:color w:val="212529"/>
          <w:kern w:val="36"/>
          <w:sz w:val="48"/>
          <w:szCs w:val="48"/>
        </w:rPr>
        <w:lastRenderedPageBreak/>
        <w:t>Preparation of aniline</w:t>
      </w:r>
    </w:p>
    <w:p w:rsidR="00D35C55" w:rsidRPr="00D35C55" w:rsidRDefault="00D35C55" w:rsidP="00D35C55">
      <w:pPr>
        <w:shd w:val="clear" w:color="auto" w:fill="FFFFFF"/>
        <w:spacing w:after="100" w:afterAutospacing="1" w:line="240" w:lineRule="auto"/>
        <w:rPr>
          <w:rFonts w:ascii="Arial" w:eastAsia="Times New Roman" w:hAnsi="Arial" w:cs="Arial"/>
          <w:color w:val="212529"/>
          <w:sz w:val="24"/>
          <w:szCs w:val="24"/>
        </w:rPr>
      </w:pPr>
    </w:p>
    <w:p w:rsidR="00E00171" w:rsidRDefault="00E00171" w:rsidP="0008678B">
      <w:pPr>
        <w:shd w:val="clear" w:color="auto" w:fill="FFFFFF"/>
        <w:spacing w:after="100" w:afterAutospacing="1" w:line="360" w:lineRule="auto"/>
        <w:rPr>
          <w:rFonts w:asciiTheme="majorHAnsi" w:eastAsia="Times New Roman" w:hAnsiTheme="majorHAnsi" w:cs="Arial"/>
          <w:color w:val="212529"/>
          <w:sz w:val="28"/>
          <w:szCs w:val="28"/>
        </w:rPr>
      </w:pPr>
      <w:r>
        <w:rPr>
          <w:rFonts w:asciiTheme="majorHAnsi" w:eastAsia="Times New Roman" w:hAnsiTheme="majorHAnsi" w:cs="Arial"/>
          <w:color w:val="212529"/>
          <w:sz w:val="28"/>
          <w:szCs w:val="28"/>
        </w:rPr>
        <w:t>1-</w:t>
      </w:r>
      <w:r w:rsidR="00D35C55" w:rsidRPr="00D35C55">
        <w:rPr>
          <w:rFonts w:asciiTheme="majorHAnsi" w:eastAsia="Times New Roman" w:hAnsiTheme="majorHAnsi" w:cs="Arial"/>
          <w:color w:val="212529"/>
          <w:sz w:val="28"/>
          <w:szCs w:val="28"/>
        </w:rPr>
        <w:t>In a 1 liter round-bottomed flask a mixture of 50 grams of granulated tin and 24.6 grams (or 20.5 ml) of </w:t>
      </w:r>
      <w:hyperlink r:id="rId11" w:history="1">
        <w:r w:rsidR="00D35C55" w:rsidRPr="00E00171">
          <w:rPr>
            <w:rFonts w:asciiTheme="majorHAnsi" w:eastAsia="Times New Roman" w:hAnsiTheme="majorHAnsi" w:cs="Arial"/>
            <w:color w:val="566FFF"/>
            <w:sz w:val="28"/>
            <w:szCs w:val="28"/>
          </w:rPr>
          <w:t>nitrobenzene</w:t>
        </w:r>
      </w:hyperlink>
      <w:r w:rsidR="00D35C55" w:rsidRPr="00D35C55">
        <w:rPr>
          <w:rFonts w:asciiTheme="majorHAnsi" w:eastAsia="Times New Roman" w:hAnsiTheme="majorHAnsi" w:cs="Arial"/>
          <w:color w:val="212529"/>
          <w:sz w:val="28"/>
          <w:szCs w:val="28"/>
        </w:rPr>
        <w:t xml:space="preserve"> are placed. </w:t>
      </w:r>
    </w:p>
    <w:p w:rsidR="00E00171" w:rsidRDefault="00E00171" w:rsidP="00490CDF">
      <w:pPr>
        <w:shd w:val="clear" w:color="auto" w:fill="FFFFFF"/>
        <w:spacing w:after="100" w:afterAutospacing="1" w:line="360" w:lineRule="auto"/>
        <w:rPr>
          <w:rFonts w:asciiTheme="majorHAnsi" w:eastAsia="Times New Roman" w:hAnsiTheme="majorHAnsi" w:cs="Arial"/>
          <w:color w:val="212529"/>
          <w:sz w:val="28"/>
          <w:szCs w:val="28"/>
        </w:rPr>
      </w:pPr>
      <w:r>
        <w:rPr>
          <w:rFonts w:asciiTheme="majorHAnsi" w:eastAsia="Times New Roman" w:hAnsiTheme="majorHAnsi" w:cs="Arial"/>
          <w:color w:val="212529"/>
          <w:sz w:val="28"/>
          <w:szCs w:val="28"/>
        </w:rPr>
        <w:t xml:space="preserve">2- </w:t>
      </w:r>
      <w:r w:rsidR="00D35C55" w:rsidRPr="00D35C55">
        <w:rPr>
          <w:rFonts w:asciiTheme="majorHAnsi" w:eastAsia="Times New Roman" w:hAnsiTheme="majorHAnsi" w:cs="Arial"/>
          <w:color w:val="212529"/>
          <w:sz w:val="28"/>
          <w:szCs w:val="28"/>
        </w:rPr>
        <w:t>The flask is connected to a reflux condenser and through a dropping funnel in the course of about 30 minutes 110 ml of concentrated hydrochloric acid are</w:t>
      </w:r>
      <w:r>
        <w:rPr>
          <w:rFonts w:asciiTheme="majorHAnsi" w:eastAsia="Times New Roman" w:hAnsiTheme="majorHAnsi" w:cs="Arial"/>
          <w:color w:val="212529"/>
          <w:sz w:val="28"/>
          <w:szCs w:val="28"/>
        </w:rPr>
        <w:t xml:space="preserve"> added in the following manner.; </w:t>
      </w:r>
      <w:r w:rsidR="00D35C55" w:rsidRPr="00D35C55">
        <w:rPr>
          <w:rFonts w:asciiTheme="majorHAnsi" w:eastAsia="Times New Roman" w:hAnsiTheme="majorHAnsi" w:cs="Arial"/>
          <w:color w:val="212529"/>
          <w:sz w:val="28"/>
          <w:szCs w:val="28"/>
        </w:rPr>
        <w:t xml:space="preserve">About </w:t>
      </w:r>
      <w:r>
        <w:rPr>
          <w:rFonts w:asciiTheme="majorHAnsi" w:eastAsia="Times New Roman" w:hAnsiTheme="majorHAnsi" w:cs="Arial"/>
          <w:color w:val="212529"/>
          <w:sz w:val="28"/>
          <w:szCs w:val="28"/>
        </w:rPr>
        <w:t>10%</w:t>
      </w:r>
      <w:r w:rsidR="00D35C55" w:rsidRPr="00D35C55">
        <w:rPr>
          <w:rFonts w:asciiTheme="majorHAnsi" w:eastAsia="Times New Roman" w:hAnsiTheme="majorHAnsi" w:cs="Arial"/>
          <w:color w:val="212529"/>
          <w:sz w:val="28"/>
          <w:szCs w:val="28"/>
        </w:rPr>
        <w:t xml:space="preserve"> of the </w:t>
      </w:r>
      <w:proofErr w:type="spellStart"/>
      <w:r>
        <w:rPr>
          <w:rFonts w:asciiTheme="majorHAnsi" w:eastAsia="Times New Roman" w:hAnsiTheme="majorHAnsi" w:cs="Arial"/>
          <w:color w:val="212529"/>
          <w:sz w:val="28"/>
          <w:szCs w:val="28"/>
        </w:rPr>
        <w:t>HCl</w:t>
      </w:r>
      <w:proofErr w:type="spellEnd"/>
      <w:r>
        <w:rPr>
          <w:rFonts w:asciiTheme="majorHAnsi" w:eastAsia="Times New Roman" w:hAnsiTheme="majorHAnsi" w:cs="Arial"/>
          <w:color w:val="212529"/>
          <w:sz w:val="28"/>
          <w:szCs w:val="28"/>
        </w:rPr>
        <w:t xml:space="preserve"> </w:t>
      </w:r>
      <w:r w:rsidR="00D35C55" w:rsidRPr="00D35C55">
        <w:rPr>
          <w:rFonts w:asciiTheme="majorHAnsi" w:eastAsia="Times New Roman" w:hAnsiTheme="majorHAnsi" w:cs="Arial"/>
          <w:color w:val="212529"/>
          <w:sz w:val="28"/>
          <w:szCs w:val="28"/>
        </w:rPr>
        <w:t xml:space="preserve"> is added and the mixture is stirred for a few minutes. </w:t>
      </w:r>
    </w:p>
    <w:p w:rsidR="00395CE1" w:rsidRDefault="00395CE1" w:rsidP="00395CE1">
      <w:pPr>
        <w:shd w:val="clear" w:color="auto" w:fill="FFFFFF"/>
        <w:spacing w:after="100" w:afterAutospacing="1" w:line="360" w:lineRule="auto"/>
        <w:jc w:val="center"/>
        <w:rPr>
          <w:rFonts w:asciiTheme="majorHAnsi" w:eastAsia="Times New Roman" w:hAnsiTheme="majorHAnsi" w:cs="Arial"/>
          <w:color w:val="212529"/>
          <w:sz w:val="28"/>
          <w:szCs w:val="28"/>
        </w:rPr>
      </w:pPr>
      <w:bookmarkStart w:id="0" w:name="_GoBack"/>
      <w:r>
        <w:rPr>
          <w:rFonts w:asciiTheme="majorHAnsi" w:eastAsia="Times New Roman" w:hAnsiTheme="majorHAnsi" w:cs="Arial"/>
          <w:noProof/>
          <w:color w:val="212529"/>
          <w:sz w:val="28"/>
          <w:szCs w:val="28"/>
        </w:rPr>
        <w:drawing>
          <wp:inline distT="0" distB="0" distL="0" distR="0">
            <wp:extent cx="2611527" cy="3905087"/>
            <wp:effectExtent l="0" t="0" r="0" b="635"/>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wm.jpg"/>
                    <pic:cNvPicPr/>
                  </pic:nvPicPr>
                  <pic:blipFill>
                    <a:blip r:embed="rId12">
                      <a:extLst>
                        <a:ext uri="{28A0092B-C50C-407E-A947-70E740481C1C}">
                          <a14:useLocalDpi xmlns:a14="http://schemas.microsoft.com/office/drawing/2010/main" val="0"/>
                        </a:ext>
                      </a:extLst>
                    </a:blip>
                    <a:stretch>
                      <a:fillRect/>
                    </a:stretch>
                  </pic:blipFill>
                  <pic:spPr>
                    <a:xfrm>
                      <a:off x="0" y="0"/>
                      <a:ext cx="2613543" cy="3908101"/>
                    </a:xfrm>
                    <a:prstGeom prst="rect">
                      <a:avLst/>
                    </a:prstGeom>
                  </pic:spPr>
                </pic:pic>
              </a:graphicData>
            </a:graphic>
          </wp:inline>
        </w:drawing>
      </w:r>
      <w:bookmarkEnd w:id="0"/>
    </w:p>
    <w:p w:rsidR="00395CE1" w:rsidRDefault="00E00171" w:rsidP="00395CE1">
      <w:pPr>
        <w:shd w:val="clear" w:color="auto" w:fill="FFFFFF"/>
        <w:spacing w:after="100" w:afterAutospacing="1" w:line="360" w:lineRule="auto"/>
        <w:rPr>
          <w:rFonts w:asciiTheme="majorHAnsi" w:eastAsia="Times New Roman" w:hAnsiTheme="majorHAnsi" w:cs="Arial"/>
          <w:color w:val="212529"/>
          <w:sz w:val="28"/>
          <w:szCs w:val="28"/>
        </w:rPr>
      </w:pPr>
      <w:r>
        <w:rPr>
          <w:rFonts w:asciiTheme="majorHAnsi" w:eastAsia="Times New Roman" w:hAnsiTheme="majorHAnsi" w:cs="Arial"/>
          <w:color w:val="212529"/>
          <w:sz w:val="28"/>
          <w:szCs w:val="28"/>
        </w:rPr>
        <w:t xml:space="preserve">3- </w:t>
      </w:r>
      <w:r w:rsidR="00D35C55" w:rsidRPr="00D35C55">
        <w:rPr>
          <w:rFonts w:asciiTheme="majorHAnsi" w:eastAsia="Times New Roman" w:hAnsiTheme="majorHAnsi" w:cs="Arial"/>
          <w:color w:val="212529"/>
          <w:sz w:val="28"/>
          <w:szCs w:val="28"/>
        </w:rPr>
        <w:t xml:space="preserve">The mixture becomes warm and the reaction becomes vigorous. however, no more acid should be added. The reaction should be allowed to proceed </w:t>
      </w:r>
      <w:r w:rsidR="000E7313">
        <w:rPr>
          <w:rFonts w:asciiTheme="majorHAnsi" w:eastAsia="Times New Roman" w:hAnsiTheme="majorHAnsi" w:cs="Arial"/>
          <w:color w:val="212529"/>
          <w:sz w:val="28"/>
          <w:szCs w:val="28"/>
        </w:rPr>
        <w:t>slowly</w:t>
      </w:r>
      <w:r w:rsidR="00D35C55" w:rsidRPr="00D35C55">
        <w:rPr>
          <w:rFonts w:asciiTheme="majorHAnsi" w:eastAsia="Times New Roman" w:hAnsiTheme="majorHAnsi" w:cs="Arial"/>
          <w:color w:val="212529"/>
          <w:sz w:val="28"/>
          <w:szCs w:val="28"/>
        </w:rPr>
        <w:t xml:space="preserve">, but when there is danger of the boiling becoming too violent the flask </w:t>
      </w:r>
      <w:r w:rsidR="00D35C55" w:rsidRPr="00D35C55">
        <w:rPr>
          <w:rFonts w:asciiTheme="majorHAnsi" w:eastAsia="Times New Roman" w:hAnsiTheme="majorHAnsi" w:cs="Arial"/>
          <w:color w:val="212529"/>
          <w:sz w:val="28"/>
          <w:szCs w:val="28"/>
        </w:rPr>
        <w:lastRenderedPageBreak/>
        <w:t xml:space="preserve">is immersed for a time in a cold water to moderate, without completely suppressing, the reaction. When the </w:t>
      </w:r>
      <w:r w:rsidR="00395CE1">
        <w:rPr>
          <w:rFonts w:asciiTheme="majorHAnsi" w:eastAsia="Times New Roman" w:hAnsiTheme="majorHAnsi" w:cs="Arial"/>
          <w:color w:val="212529"/>
          <w:sz w:val="28"/>
          <w:szCs w:val="28"/>
        </w:rPr>
        <w:t xml:space="preserve">boiling </w:t>
      </w:r>
      <w:r w:rsidR="00D35C55" w:rsidRPr="00D35C55">
        <w:rPr>
          <w:rFonts w:asciiTheme="majorHAnsi" w:eastAsia="Times New Roman" w:hAnsiTheme="majorHAnsi" w:cs="Arial"/>
          <w:color w:val="212529"/>
          <w:sz w:val="28"/>
          <w:szCs w:val="28"/>
        </w:rPr>
        <w:t xml:space="preserve"> begins a second portion of about 10 ml of </w:t>
      </w:r>
      <w:proofErr w:type="spellStart"/>
      <w:r w:rsidR="00395CE1">
        <w:rPr>
          <w:rFonts w:asciiTheme="majorHAnsi" w:eastAsia="Times New Roman" w:hAnsiTheme="majorHAnsi" w:cs="Arial"/>
          <w:color w:val="212529"/>
          <w:sz w:val="28"/>
          <w:szCs w:val="28"/>
        </w:rPr>
        <w:t>HCl</w:t>
      </w:r>
      <w:proofErr w:type="spellEnd"/>
      <w:r w:rsidR="00395CE1">
        <w:rPr>
          <w:rFonts w:asciiTheme="majorHAnsi" w:eastAsia="Times New Roman" w:hAnsiTheme="majorHAnsi" w:cs="Arial"/>
          <w:color w:val="212529"/>
          <w:sz w:val="28"/>
          <w:szCs w:val="28"/>
        </w:rPr>
        <w:t xml:space="preserve"> </w:t>
      </w:r>
      <w:r w:rsidR="00D35C55" w:rsidRPr="00D35C55">
        <w:rPr>
          <w:rFonts w:asciiTheme="majorHAnsi" w:eastAsia="Times New Roman" w:hAnsiTheme="majorHAnsi" w:cs="Arial"/>
          <w:color w:val="212529"/>
          <w:sz w:val="28"/>
          <w:szCs w:val="28"/>
        </w:rPr>
        <w:t xml:space="preserve"> are added. During the addition, the reaction is kept under control but maintained at a good rate by the action of the fresh portion of hydrochloric acid. Furthermore, </w:t>
      </w:r>
    </w:p>
    <w:p w:rsidR="00395CE1" w:rsidRDefault="00395CE1" w:rsidP="00395CE1">
      <w:pPr>
        <w:shd w:val="clear" w:color="auto" w:fill="FFFFFF"/>
        <w:spacing w:after="100" w:afterAutospacing="1" w:line="360" w:lineRule="auto"/>
        <w:rPr>
          <w:rFonts w:asciiTheme="majorHAnsi" w:eastAsia="Times New Roman" w:hAnsiTheme="majorHAnsi" w:cs="Arial"/>
          <w:color w:val="212529"/>
          <w:sz w:val="28"/>
          <w:szCs w:val="28"/>
        </w:rPr>
      </w:pPr>
      <w:r>
        <w:rPr>
          <w:rFonts w:asciiTheme="majorHAnsi" w:eastAsia="Times New Roman" w:hAnsiTheme="majorHAnsi" w:cs="Arial"/>
          <w:color w:val="212529"/>
          <w:sz w:val="28"/>
          <w:szCs w:val="28"/>
        </w:rPr>
        <w:t xml:space="preserve">4- </w:t>
      </w:r>
      <w:r w:rsidR="00D35C55" w:rsidRPr="00D35C55">
        <w:rPr>
          <w:rFonts w:asciiTheme="majorHAnsi" w:eastAsia="Times New Roman" w:hAnsiTheme="majorHAnsi" w:cs="Arial"/>
          <w:color w:val="212529"/>
          <w:sz w:val="28"/>
          <w:szCs w:val="28"/>
        </w:rPr>
        <w:t>the mixture should be shaken well in order to bring the </w:t>
      </w:r>
      <w:hyperlink r:id="rId13" w:history="1">
        <w:r w:rsidR="00D35C55" w:rsidRPr="00E00171">
          <w:rPr>
            <w:rFonts w:asciiTheme="majorHAnsi" w:eastAsia="Times New Roman" w:hAnsiTheme="majorHAnsi" w:cs="Arial"/>
            <w:color w:val="566FFF"/>
            <w:sz w:val="28"/>
            <w:szCs w:val="28"/>
          </w:rPr>
          <w:t>nitrobenzene</w:t>
        </w:r>
      </w:hyperlink>
      <w:r w:rsidR="00D35C55" w:rsidRPr="00D35C55">
        <w:rPr>
          <w:rFonts w:asciiTheme="majorHAnsi" w:eastAsia="Times New Roman" w:hAnsiTheme="majorHAnsi" w:cs="Arial"/>
          <w:color w:val="212529"/>
          <w:sz w:val="28"/>
          <w:szCs w:val="28"/>
        </w:rPr>
        <w:t> layer completely into reaction. After the acid is all added the mixture is heated for about one-half hour to complete the reduction. </w:t>
      </w:r>
    </w:p>
    <w:p w:rsidR="00395CE1" w:rsidRDefault="00395CE1" w:rsidP="00395CE1">
      <w:pPr>
        <w:shd w:val="clear" w:color="auto" w:fill="FFFFFF"/>
        <w:spacing w:after="100" w:afterAutospacing="1" w:line="360" w:lineRule="auto"/>
        <w:rPr>
          <w:rFonts w:asciiTheme="majorHAnsi" w:eastAsia="Times New Roman" w:hAnsiTheme="majorHAnsi" w:cs="Arial"/>
          <w:color w:val="212529"/>
          <w:sz w:val="28"/>
          <w:szCs w:val="28"/>
        </w:rPr>
      </w:pPr>
      <w:r>
        <w:rPr>
          <w:rFonts w:asciiTheme="majorHAnsi" w:eastAsia="Times New Roman" w:hAnsiTheme="majorHAnsi" w:cs="Arial"/>
          <w:color w:val="212529"/>
          <w:sz w:val="28"/>
          <w:szCs w:val="28"/>
        </w:rPr>
        <w:t xml:space="preserve">5- </w:t>
      </w:r>
      <w:r w:rsidR="00D35C55" w:rsidRPr="00D35C55">
        <w:rPr>
          <w:rFonts w:asciiTheme="majorHAnsi" w:eastAsia="Times New Roman" w:hAnsiTheme="majorHAnsi" w:cs="Arial"/>
          <w:color w:val="212529"/>
          <w:sz w:val="28"/>
          <w:szCs w:val="28"/>
        </w:rPr>
        <w:t>The end of the reaction can be recognized from the disappearance of the odor of </w:t>
      </w:r>
      <w:hyperlink r:id="rId14" w:history="1">
        <w:r w:rsidR="00D35C55" w:rsidRPr="00E00171">
          <w:rPr>
            <w:rFonts w:asciiTheme="majorHAnsi" w:eastAsia="Times New Roman" w:hAnsiTheme="majorHAnsi" w:cs="Arial"/>
            <w:color w:val="566FFF"/>
            <w:sz w:val="28"/>
            <w:szCs w:val="28"/>
          </w:rPr>
          <w:t>nitrobenzene</w:t>
        </w:r>
      </w:hyperlink>
      <w:r w:rsidR="00D35C55" w:rsidRPr="00D35C55">
        <w:rPr>
          <w:rFonts w:asciiTheme="majorHAnsi" w:eastAsia="Times New Roman" w:hAnsiTheme="majorHAnsi" w:cs="Arial"/>
          <w:color w:val="212529"/>
          <w:sz w:val="28"/>
          <w:szCs w:val="28"/>
        </w:rPr>
        <w:t xml:space="preserve"> and by diluting a few drops of the solution with water, when a perfectly clear solution should be obtained. </w:t>
      </w:r>
    </w:p>
    <w:p w:rsidR="00D35C55" w:rsidRPr="00D35C55" w:rsidRDefault="00395CE1" w:rsidP="00395CE1">
      <w:pPr>
        <w:shd w:val="clear" w:color="auto" w:fill="FFFFFF"/>
        <w:spacing w:after="100" w:afterAutospacing="1" w:line="360" w:lineRule="auto"/>
        <w:rPr>
          <w:rFonts w:asciiTheme="majorHAnsi" w:eastAsia="Times New Roman" w:hAnsiTheme="majorHAnsi" w:cs="Arial"/>
          <w:color w:val="212529"/>
          <w:sz w:val="28"/>
          <w:szCs w:val="28"/>
        </w:rPr>
      </w:pPr>
      <w:r>
        <w:rPr>
          <w:rFonts w:asciiTheme="majorHAnsi" w:eastAsia="Times New Roman" w:hAnsiTheme="majorHAnsi" w:cs="Arial"/>
          <w:color w:val="212529"/>
          <w:sz w:val="28"/>
          <w:szCs w:val="28"/>
        </w:rPr>
        <w:t xml:space="preserve">6- </w:t>
      </w:r>
      <w:r w:rsidR="00D35C55" w:rsidRPr="00D35C55">
        <w:rPr>
          <w:rFonts w:asciiTheme="majorHAnsi" w:eastAsia="Times New Roman" w:hAnsiTheme="majorHAnsi" w:cs="Arial"/>
          <w:color w:val="212529"/>
          <w:sz w:val="28"/>
          <w:szCs w:val="28"/>
        </w:rPr>
        <w:t>When the reaction is complete, the flask is cooled and a solution of 75 grams of sodium hydroxide dissolved in 150 ml of water are added. The hydroxides of tin which are first precipitated should all dissolve and the solution should be distinctly alkaline. The content of the reduction reaction is transferred in a steam distillation apparatus and </w:t>
      </w:r>
      <w:hyperlink r:id="rId15" w:history="1">
        <w:r w:rsidR="00D35C55" w:rsidRPr="00E00171">
          <w:rPr>
            <w:rFonts w:asciiTheme="majorHAnsi" w:eastAsia="Times New Roman" w:hAnsiTheme="majorHAnsi" w:cs="Arial"/>
            <w:color w:val="566FFF"/>
            <w:sz w:val="28"/>
            <w:szCs w:val="28"/>
          </w:rPr>
          <w:t>aniline</w:t>
        </w:r>
      </w:hyperlink>
      <w:r w:rsidR="00D35C55" w:rsidRPr="00D35C55">
        <w:rPr>
          <w:rFonts w:asciiTheme="majorHAnsi" w:eastAsia="Times New Roman" w:hAnsiTheme="majorHAnsi" w:cs="Arial"/>
          <w:color w:val="212529"/>
          <w:sz w:val="28"/>
          <w:szCs w:val="28"/>
        </w:rPr>
        <w:t> is removed by steam distillation.</w:t>
      </w:r>
    </w:p>
    <w:p w:rsidR="00D35C55" w:rsidRPr="00E00171" w:rsidRDefault="00D35C55">
      <w:pPr>
        <w:rPr>
          <w:rFonts w:asciiTheme="majorHAnsi" w:hAnsiTheme="majorHAnsi"/>
          <w:sz w:val="24"/>
          <w:szCs w:val="24"/>
        </w:rPr>
      </w:pPr>
    </w:p>
    <w:sectPr w:rsidR="00D35C55" w:rsidRPr="00E00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55"/>
    <w:rsid w:val="0008678B"/>
    <w:rsid w:val="0009189A"/>
    <w:rsid w:val="000E7313"/>
    <w:rsid w:val="00395CE1"/>
    <w:rsid w:val="00490CDF"/>
    <w:rsid w:val="00D23D4B"/>
    <w:rsid w:val="00D35C55"/>
    <w:rsid w:val="00E001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C5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D35C5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35C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C5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D35C5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35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4066">
      <w:bodyDiv w:val="1"/>
      <w:marLeft w:val="0"/>
      <w:marRight w:val="0"/>
      <w:marTop w:val="0"/>
      <w:marBottom w:val="0"/>
      <w:divBdr>
        <w:top w:val="none" w:sz="0" w:space="0" w:color="auto"/>
        <w:left w:val="none" w:sz="0" w:space="0" w:color="auto"/>
        <w:bottom w:val="none" w:sz="0" w:space="0" w:color="auto"/>
        <w:right w:val="none" w:sz="0" w:space="0" w:color="auto"/>
      </w:divBdr>
    </w:div>
    <w:div w:id="1110973986">
      <w:bodyDiv w:val="1"/>
      <w:marLeft w:val="0"/>
      <w:marRight w:val="0"/>
      <w:marTop w:val="0"/>
      <w:marBottom w:val="0"/>
      <w:divBdr>
        <w:top w:val="none" w:sz="0" w:space="0" w:color="auto"/>
        <w:left w:val="none" w:sz="0" w:space="0" w:color="auto"/>
        <w:bottom w:val="none" w:sz="0" w:space="0" w:color="auto"/>
        <w:right w:val="none" w:sz="0" w:space="0" w:color="auto"/>
      </w:divBdr>
    </w:div>
    <w:div w:id="15537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www.prepchem.com/synthesis-of-nitrobenzene/"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7.jp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prepchem.com/synthesis-of-nitrobenzene/" TargetMode="External"/><Relationship Id="rId5" Type="http://schemas.openxmlformats.org/officeDocument/2006/relationships/image" Target="media/image1.png"/><Relationship Id="rId15" Type="http://schemas.openxmlformats.org/officeDocument/2006/relationships/hyperlink" Target="http://www.prepchem.com/synthesis-of-aniline/" TargetMode="Externa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www.prepchem.com/synthesis-of-nitrobenzen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512</Words>
  <Characters>2924</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4</cp:revision>
  <dcterms:created xsi:type="dcterms:W3CDTF">2021-01-20T04:40:00Z</dcterms:created>
  <dcterms:modified xsi:type="dcterms:W3CDTF">2021-01-20T05:55:00Z</dcterms:modified>
</cp:coreProperties>
</file>